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1018" w:type="dxa"/>
        <w:jc w:val="center"/>
        <w:tblLook w:val="04A0" w:firstRow="1" w:lastRow="0" w:firstColumn="1" w:lastColumn="0" w:noHBand="0" w:noVBand="1"/>
      </w:tblPr>
      <w:tblGrid>
        <w:gridCol w:w="3662"/>
        <w:gridCol w:w="7356"/>
      </w:tblGrid>
      <w:tr w:rsidR="00E04AC2" w14:paraId="6572F21F" w14:textId="77777777" w:rsidTr="00661E06">
        <w:trPr>
          <w:trHeight w:val="850"/>
          <w:jc w:val="center"/>
        </w:trPr>
        <w:tc>
          <w:tcPr>
            <w:tcW w:w="3662" w:type="dxa"/>
            <w:tcBorders>
              <w:right w:val="nil"/>
            </w:tcBorders>
            <w:shd w:val="clear" w:color="auto" w:fill="345390"/>
          </w:tcPr>
          <w:p w14:paraId="30D2068E" w14:textId="77777777" w:rsidR="00E04AC2" w:rsidRPr="00646538" w:rsidRDefault="00E04AC2" w:rsidP="009D7A58">
            <w:pPr>
              <w:pStyle w:val="TableParagraph"/>
              <w:spacing w:line="983" w:lineRule="exact"/>
              <w:rPr>
                <w:rFonts w:ascii="Sassoon Infant Std" w:hAnsi="Sassoon Infant Std"/>
                <w:b/>
                <w:color w:val="FFFFFF" w:themeColor="background1"/>
                <w:sz w:val="56"/>
                <w:szCs w:val="56"/>
              </w:rPr>
            </w:pPr>
            <w:r>
              <w:rPr>
                <w:noProof/>
              </w:rPr>
              <w:drawing>
                <wp:anchor distT="0" distB="0" distL="114300" distR="114300" simplePos="0" relativeHeight="251661312" behindDoc="0" locked="0" layoutInCell="1" allowOverlap="1" wp14:anchorId="05BF7192" wp14:editId="1C74AD81">
                  <wp:simplePos x="0" y="0"/>
                  <wp:positionH relativeFrom="column">
                    <wp:posOffset>18245</wp:posOffset>
                  </wp:positionH>
                  <wp:positionV relativeFrom="paragraph">
                    <wp:posOffset>93980</wp:posOffset>
                  </wp:positionV>
                  <wp:extent cx="694099" cy="490180"/>
                  <wp:effectExtent l="0" t="0" r="0" b="5715"/>
                  <wp:wrapNone/>
                  <wp:docPr id="5" name="Picture 5" descr="https://www.uniformality.co.uk/ekmps/shops/uniformality/images/little-eaton-primary-school-224-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www.uniformality.co.uk/ekmps/shops/uniformality/images/little-eaton-primary-school-224-c.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94099" cy="490180"/>
                          </a:xfrm>
                          <a:prstGeom prst="rect">
                            <a:avLst/>
                          </a:prstGeom>
                          <a:noFill/>
                          <a:ln>
                            <a:noFill/>
                          </a:ln>
                        </pic:spPr>
                      </pic:pic>
                    </a:graphicData>
                  </a:graphic>
                  <wp14:sizeRelH relativeFrom="page">
                    <wp14:pctWidth>0</wp14:pctWidth>
                  </wp14:sizeRelH>
                  <wp14:sizeRelV relativeFrom="page">
                    <wp14:pctHeight>0</wp14:pctHeight>
                  </wp14:sizeRelV>
                </wp:anchor>
              </w:drawing>
            </w:r>
            <w:r>
              <w:rPr>
                <w:b/>
                <w:noProof/>
                <w:sz w:val="21"/>
              </w:rPr>
              <mc:AlternateContent>
                <mc:Choice Requires="wps">
                  <w:drawing>
                    <wp:anchor distT="0" distB="0" distL="114300" distR="114300" simplePos="0" relativeHeight="251659264" behindDoc="0" locked="0" layoutInCell="1" allowOverlap="1" wp14:anchorId="433101EF" wp14:editId="4A240005">
                      <wp:simplePos x="0" y="0"/>
                      <wp:positionH relativeFrom="column">
                        <wp:posOffset>-21237</wp:posOffset>
                      </wp:positionH>
                      <wp:positionV relativeFrom="paragraph">
                        <wp:posOffset>57823</wp:posOffset>
                      </wp:positionV>
                      <wp:extent cx="778598" cy="583565"/>
                      <wp:effectExtent l="0" t="0" r="2540" b="6985"/>
                      <wp:wrapNone/>
                      <wp:docPr id="2" name="Rectangle: Rounded Corners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8598" cy="583565"/>
                              </a:xfrm>
                              <a:prstGeom prst="roundRect">
                                <a:avLst>
                                  <a:gd name="adj" fmla="val 16667"/>
                                </a:avLst>
                              </a:pr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oundrect w14:anchorId="5176EAD2" id="Rectangle: Rounded Corners 2" o:spid="_x0000_s1026" style="position:absolute;margin-left:-1.65pt;margin-top:4.55pt;width:61.3pt;height:45.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" stroked="f"/>
                  </w:pict>
                </mc:Fallback>
              </mc:AlternateContent>
            </w:r>
            <w:r>
              <w:rPr>
                <w:noProof/>
              </w:rPr>
              <mc:AlternateContent>
                <mc:Choice Requires="wps">
                  <w:drawing>
                    <wp:anchor distT="45720" distB="45720" distL="114300" distR="114300" simplePos="0" relativeHeight="251660288" behindDoc="0" locked="0" layoutInCell="1" allowOverlap="1" wp14:anchorId="6221A39E" wp14:editId="3F8EE281">
                      <wp:simplePos x="0" y="0"/>
                      <wp:positionH relativeFrom="column">
                        <wp:posOffset>1052195</wp:posOffset>
                      </wp:positionH>
                      <wp:positionV relativeFrom="paragraph">
                        <wp:posOffset>53340</wp:posOffset>
                      </wp:positionV>
                      <wp:extent cx="1523365" cy="608330"/>
                      <wp:effectExtent l="0" t="0" r="0" b="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3365" cy="608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4370FE" w14:textId="77777777" w:rsidR="009D7A58" w:rsidRPr="00415D08" w:rsidRDefault="009D7A58" w:rsidP="00E04AC2">
                                  <w:pPr>
                                    <w:rPr>
                                      <w:rFonts w:ascii="Twinkl" w:hAnsi="Twinkl"/>
                                      <w:color w:val="FFFFFF" w:themeColor="background1"/>
                                      <w:sz w:val="28"/>
                                      <w:szCs w:val="28"/>
                                    </w:rPr>
                                  </w:pPr>
                                  <w:r w:rsidRPr="00415D08">
                                    <w:rPr>
                                      <w:rFonts w:ascii="Twinkl" w:hAnsi="Twinkl"/>
                                      <w:color w:val="FFFFFF" w:themeColor="background1"/>
                                      <w:sz w:val="28"/>
                                      <w:szCs w:val="28"/>
                                    </w:rPr>
                                    <w:t>Little Eaton Primary School.</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type w14:anchorId="6221A39E" id="_x0000_t202" coordsize="21600,21600" o:spt="202" path="m,l,21600r21600,l21600,xe">
                      <v:stroke joinstyle="miter"/>
                      <v:path gradientshapeok="t" o:connecttype="rect"/>
                    </v:shapetype>
                    <v:shape id="Text Box 3" o:spid="_x0000_s1026" type="#_x0000_t202" style="position:absolute;margin-left:82.85pt;margin-top:4.2pt;width:119.95pt;height:47.9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" filled="f" stroked="f">
                      <v:textbox>
                        <w:txbxContent>
                          <w:p w14:paraId="6D4370FE" w14:textId="77777777" w:rsidR="009D7A58" w:rsidRPr="00415D08" w:rsidRDefault="009D7A58" w:rsidP="00E04AC2">
                            <w:pPr>
                              <w:rPr>
                                <w:rFonts w:ascii="Twinkl" w:hAnsi="Twinkl"/>
                                <w:color w:val="FFFFFF" w:themeColor="background1"/>
                                <w:sz w:val="28"/>
                                <w:szCs w:val="28"/>
                              </w:rPr>
                            </w:pPr>
                            <w:r w:rsidRPr="00415D08">
                              <w:rPr>
                                <w:rFonts w:ascii="Twinkl" w:hAnsi="Twinkl"/>
                                <w:color w:val="FFFFFF" w:themeColor="background1"/>
                                <w:sz w:val="28"/>
                                <w:szCs w:val="28"/>
                              </w:rPr>
                              <w:t>Little Eaton Primary School.</w:t>
                            </w:r>
                          </w:p>
                        </w:txbxContent>
                      </v:textbox>
                      <w10:wrap type="square"/>
                    </v:shape>
                  </w:pict>
                </mc:Fallback>
              </mc:AlternateContent>
            </w:r>
          </w:p>
        </w:tc>
        <w:tc>
          <w:tcPr>
            <w:tcW w:w="7356" w:type="dxa"/>
            <w:tcBorders>
              <w:left w:val="nil"/>
            </w:tcBorders>
            <w:shd w:val="clear" w:color="auto" w:fill="345390"/>
          </w:tcPr>
          <w:p w14:paraId="052FED58" w14:textId="77777777" w:rsidR="002A6C4D" w:rsidRDefault="00E04AC2" w:rsidP="002A6C4D">
            <w:pPr>
              <w:pStyle w:val="TableParagraph"/>
              <w:rPr>
                <w:rFonts w:ascii="Twinkl" w:hAnsi="Twinkl"/>
                <w:b/>
                <w:color w:val="FFFFFF" w:themeColor="background1"/>
                <w:sz w:val="56"/>
                <w:szCs w:val="56"/>
              </w:rPr>
            </w:pPr>
            <w:r>
              <w:rPr>
                <w:rFonts w:ascii="Twinkl" w:hAnsi="Twinkl"/>
                <w:b/>
                <w:color w:val="FFFFFF" w:themeColor="background1"/>
                <w:sz w:val="56"/>
                <w:szCs w:val="56"/>
              </w:rPr>
              <w:t xml:space="preserve"> </w:t>
            </w:r>
            <w:r w:rsidR="002A6C4D">
              <w:rPr>
                <w:rFonts w:ascii="Twinkl" w:hAnsi="Twinkl"/>
                <w:b/>
                <w:color w:val="FFFFFF" w:themeColor="background1"/>
                <w:sz w:val="56"/>
                <w:szCs w:val="56"/>
              </w:rPr>
              <w:t>Design and Technology</w:t>
            </w:r>
          </w:p>
          <w:p w14:paraId="04525426" w14:textId="02BBF1E6" w:rsidR="00E04AC2" w:rsidRPr="00415D08" w:rsidRDefault="002A6C4D" w:rsidP="002A6C4D">
            <w:pPr>
              <w:pStyle w:val="TableParagraph"/>
              <w:rPr>
                <w:rFonts w:ascii="Twinkl" w:hAnsi="Twinkl"/>
                <w:b/>
                <w:color w:val="FFFFFF" w:themeColor="background1"/>
                <w:sz w:val="56"/>
                <w:szCs w:val="56"/>
              </w:rPr>
            </w:pPr>
            <w:r>
              <w:rPr>
                <w:rFonts w:ascii="Twinkl" w:hAnsi="Twinkl"/>
                <w:b/>
                <w:color w:val="FFFFFF" w:themeColor="background1"/>
                <w:sz w:val="56"/>
                <w:szCs w:val="56"/>
              </w:rPr>
              <w:t xml:space="preserve">           </w:t>
            </w:r>
            <w:r w:rsidR="00E04AC2">
              <w:rPr>
                <w:rFonts w:ascii="Twinkl" w:hAnsi="Twinkl"/>
                <w:b/>
                <w:color w:val="FFFFFF" w:themeColor="background1"/>
                <w:sz w:val="56"/>
                <w:szCs w:val="56"/>
              </w:rPr>
              <w:t>Policy 202</w:t>
            </w:r>
            <w:r w:rsidR="00BC4964">
              <w:rPr>
                <w:rFonts w:ascii="Twinkl" w:hAnsi="Twinkl"/>
                <w:b/>
                <w:color w:val="FFFFFF" w:themeColor="background1"/>
                <w:sz w:val="56"/>
                <w:szCs w:val="56"/>
              </w:rPr>
              <w:t>4</w:t>
            </w:r>
            <w:bookmarkStart w:id="0" w:name="_GoBack"/>
            <w:bookmarkEnd w:id="0"/>
            <w:r w:rsidR="00E04AC2" w:rsidRPr="00415D08">
              <w:rPr>
                <w:rFonts w:ascii="Twinkl" w:hAnsi="Twinkl"/>
                <w:b/>
                <w:color w:val="FFFFFF" w:themeColor="background1"/>
                <w:sz w:val="56"/>
                <w:szCs w:val="56"/>
              </w:rPr>
              <w:t>.</w:t>
            </w:r>
          </w:p>
        </w:tc>
      </w:tr>
    </w:tbl>
    <w:p w14:paraId="42D3C30E" w14:textId="105CF65D" w:rsidR="003572E9" w:rsidRPr="00661E06" w:rsidRDefault="003572E9" w:rsidP="00B12748">
      <w:pPr>
        <w:jc w:val="center"/>
        <w:rPr>
          <w:sz w:val="14"/>
          <w:szCs w:val="14"/>
        </w:rPr>
      </w:pPr>
    </w:p>
    <w:p w14:paraId="48AD08CF" w14:textId="714A95D4" w:rsidR="00F2481D" w:rsidRDefault="002A6C4D" w:rsidP="0050601A">
      <w:pPr>
        <w:rPr>
          <w:rFonts w:ascii="Bahnschrift" w:hAnsi="Bahnschrift" w:cs="Bahnschrift"/>
          <w:color w:val="000000"/>
          <w:sz w:val="23"/>
          <w:szCs w:val="23"/>
        </w:rPr>
      </w:pPr>
      <w:r w:rsidRPr="002A6C4D">
        <w:rPr>
          <w:rFonts w:ascii="Bahnschrift" w:hAnsi="Bahnschrift" w:cs="Bahnschrift"/>
          <w:color w:val="000000"/>
          <w:sz w:val="23"/>
          <w:szCs w:val="23"/>
        </w:rPr>
        <w:t xml:space="preserve">Design and technology </w:t>
      </w:r>
      <w:proofErr w:type="gramStart"/>
      <w:r w:rsidRPr="002A6C4D">
        <w:rPr>
          <w:rFonts w:ascii="Bahnschrift" w:hAnsi="Bahnschrift" w:cs="Bahnschrift"/>
          <w:color w:val="000000"/>
          <w:sz w:val="23"/>
          <w:szCs w:val="23"/>
        </w:rPr>
        <w:t>provides</w:t>
      </w:r>
      <w:proofErr w:type="gramEnd"/>
      <w:r w:rsidRPr="002A6C4D">
        <w:rPr>
          <w:rFonts w:ascii="Bahnschrift" w:hAnsi="Bahnschrift" w:cs="Bahnschrift"/>
          <w:color w:val="000000"/>
          <w:sz w:val="23"/>
          <w:szCs w:val="23"/>
        </w:rPr>
        <w:t xml:space="preserve"> children with opportunities to develop key skills which will help them to take part in tomorrow’s rapidly changing world. The subject encourages children to become independent and creative problem solvers, both as individual and as part of a team. It enables them to identify needs and opportunities and to respond by developing ideas and eventually making their own products. Through the study of design and technology they combine practical skills with an understanding of aesthetic, social and environmental issues, as well as function. This allows them to reflect on and evaluate present and past design and technology, its uses and its impacts. Design and technology </w:t>
      </w:r>
      <w:proofErr w:type="gramStart"/>
      <w:r w:rsidRPr="002A6C4D">
        <w:rPr>
          <w:rFonts w:ascii="Bahnschrift" w:hAnsi="Bahnschrift" w:cs="Bahnschrift"/>
          <w:color w:val="000000"/>
          <w:sz w:val="23"/>
          <w:szCs w:val="23"/>
        </w:rPr>
        <w:t>helps</w:t>
      </w:r>
      <w:proofErr w:type="gramEnd"/>
      <w:r w:rsidRPr="002A6C4D">
        <w:rPr>
          <w:rFonts w:ascii="Bahnschrift" w:hAnsi="Bahnschrift" w:cs="Bahnschrift"/>
          <w:color w:val="000000"/>
          <w:sz w:val="23"/>
          <w:szCs w:val="23"/>
        </w:rPr>
        <w:t xml:space="preserve"> all children to become informed consumers and potential innovators.</w:t>
      </w:r>
    </w:p>
    <w:p w14:paraId="43BBA2AB" w14:textId="77777777" w:rsidR="0050601A" w:rsidRPr="00661E06" w:rsidRDefault="0050601A" w:rsidP="0050601A">
      <w:pPr>
        <w:rPr>
          <w:b/>
          <w:sz w:val="14"/>
          <w:szCs w:val="12"/>
        </w:rPr>
      </w:pPr>
    </w:p>
    <w:p w14:paraId="3137D906" w14:textId="54224F34" w:rsidR="00F2481D" w:rsidRPr="000803C0" w:rsidRDefault="002C718C" w:rsidP="009D7A58">
      <w:pPr>
        <w:rPr>
          <w:b/>
          <w:sz w:val="36"/>
          <w:u w:val="single"/>
        </w:rPr>
      </w:pPr>
      <w:r w:rsidRPr="000803C0">
        <w:rPr>
          <w:b/>
          <w:sz w:val="36"/>
          <w:u w:val="single"/>
        </w:rPr>
        <w:t>Intentions:</w:t>
      </w:r>
    </w:p>
    <w:p w14:paraId="499194C3" w14:textId="018EDEE0" w:rsidR="00900F5A" w:rsidRPr="00900F5A" w:rsidRDefault="00900F5A" w:rsidP="00900F5A">
      <w:pPr>
        <w:pStyle w:val="ListParagraph"/>
        <w:numPr>
          <w:ilvl w:val="0"/>
          <w:numId w:val="26"/>
        </w:numPr>
        <w:spacing w:after="0" w:line="240" w:lineRule="auto"/>
        <w:rPr>
          <w:sz w:val="24"/>
          <w:szCs w:val="24"/>
        </w:rPr>
      </w:pPr>
      <w:r w:rsidRPr="00900F5A">
        <w:rPr>
          <w:sz w:val="24"/>
          <w:szCs w:val="24"/>
        </w:rPr>
        <w:t>to develop imaginative thinking in children and to enable them to talk about what they like and dislike when designing and making.</w:t>
      </w:r>
    </w:p>
    <w:p w14:paraId="7104C8A1" w14:textId="2EE43656" w:rsidR="00900F5A" w:rsidRPr="00900F5A" w:rsidRDefault="00900F5A" w:rsidP="00900F5A">
      <w:pPr>
        <w:pStyle w:val="ListParagraph"/>
        <w:numPr>
          <w:ilvl w:val="0"/>
          <w:numId w:val="26"/>
        </w:numPr>
        <w:spacing w:after="0" w:line="240" w:lineRule="auto"/>
        <w:rPr>
          <w:sz w:val="24"/>
          <w:szCs w:val="24"/>
        </w:rPr>
      </w:pPr>
      <w:r w:rsidRPr="00900F5A">
        <w:rPr>
          <w:sz w:val="24"/>
          <w:szCs w:val="24"/>
        </w:rPr>
        <w:t>to enable children to talk about how things work, and to draw and model their ideas</w:t>
      </w:r>
      <w:r>
        <w:rPr>
          <w:sz w:val="24"/>
          <w:szCs w:val="24"/>
        </w:rPr>
        <w:t>.</w:t>
      </w:r>
    </w:p>
    <w:p w14:paraId="5F91AB18" w14:textId="097EF49A" w:rsidR="00900F5A" w:rsidRPr="00900F5A" w:rsidRDefault="00900F5A" w:rsidP="00900F5A">
      <w:pPr>
        <w:pStyle w:val="ListParagraph"/>
        <w:numPr>
          <w:ilvl w:val="0"/>
          <w:numId w:val="26"/>
        </w:numPr>
        <w:spacing w:after="0" w:line="240" w:lineRule="auto"/>
        <w:rPr>
          <w:sz w:val="24"/>
          <w:szCs w:val="24"/>
        </w:rPr>
      </w:pPr>
      <w:r w:rsidRPr="00900F5A">
        <w:rPr>
          <w:sz w:val="24"/>
          <w:szCs w:val="24"/>
        </w:rPr>
        <w:t>to encourage children to select appropriate tools and techniques for making a product, whilst following safe procedures.</w:t>
      </w:r>
    </w:p>
    <w:p w14:paraId="57E69B74" w14:textId="4052AFED" w:rsidR="00900F5A" w:rsidRDefault="00900F5A" w:rsidP="00900F5A">
      <w:pPr>
        <w:pStyle w:val="ListParagraph"/>
        <w:numPr>
          <w:ilvl w:val="0"/>
          <w:numId w:val="26"/>
        </w:numPr>
        <w:spacing w:after="0" w:line="240" w:lineRule="auto"/>
        <w:rPr>
          <w:sz w:val="24"/>
          <w:szCs w:val="24"/>
        </w:rPr>
      </w:pPr>
      <w:r w:rsidRPr="00900F5A">
        <w:rPr>
          <w:sz w:val="24"/>
          <w:szCs w:val="24"/>
        </w:rPr>
        <w:t xml:space="preserve">to explore attitudes towards the </w:t>
      </w:r>
      <w:proofErr w:type="spellStart"/>
      <w:r w:rsidRPr="00900F5A">
        <w:rPr>
          <w:sz w:val="24"/>
          <w:szCs w:val="24"/>
        </w:rPr>
        <w:t>made</w:t>
      </w:r>
      <w:proofErr w:type="spellEnd"/>
      <w:r>
        <w:rPr>
          <w:sz w:val="24"/>
          <w:szCs w:val="24"/>
        </w:rPr>
        <w:t xml:space="preserve"> </w:t>
      </w:r>
      <w:r w:rsidRPr="00900F5A">
        <w:rPr>
          <w:sz w:val="24"/>
          <w:szCs w:val="24"/>
        </w:rPr>
        <w:t>world and how we live and work within it</w:t>
      </w:r>
      <w:r>
        <w:rPr>
          <w:sz w:val="24"/>
          <w:szCs w:val="24"/>
        </w:rPr>
        <w:t>.</w:t>
      </w:r>
    </w:p>
    <w:p w14:paraId="725D930E" w14:textId="5DF27DD0" w:rsidR="00900F5A" w:rsidRPr="00900F5A" w:rsidRDefault="00900F5A" w:rsidP="00900F5A">
      <w:pPr>
        <w:pStyle w:val="ListParagraph"/>
        <w:numPr>
          <w:ilvl w:val="0"/>
          <w:numId w:val="26"/>
        </w:numPr>
        <w:spacing w:after="0" w:line="240" w:lineRule="auto"/>
        <w:rPr>
          <w:sz w:val="24"/>
          <w:szCs w:val="24"/>
        </w:rPr>
      </w:pPr>
      <w:r w:rsidRPr="00900F5A">
        <w:rPr>
          <w:sz w:val="24"/>
          <w:szCs w:val="24"/>
        </w:rPr>
        <w:t>to develop an understanding of technological processes, products, and their manufacture, and their contribution to our society</w:t>
      </w:r>
      <w:r>
        <w:rPr>
          <w:sz w:val="24"/>
          <w:szCs w:val="24"/>
        </w:rPr>
        <w:t>.</w:t>
      </w:r>
    </w:p>
    <w:p w14:paraId="47C1BEA5" w14:textId="5856D752" w:rsidR="005D2BA5" w:rsidRPr="00900F5A" w:rsidRDefault="00900F5A" w:rsidP="00900F5A">
      <w:pPr>
        <w:pStyle w:val="ListParagraph"/>
        <w:numPr>
          <w:ilvl w:val="0"/>
          <w:numId w:val="26"/>
        </w:numPr>
        <w:spacing w:after="0" w:line="240" w:lineRule="auto"/>
        <w:rPr>
          <w:b/>
          <w:szCs w:val="14"/>
          <w:u w:val="single"/>
        </w:rPr>
      </w:pPr>
      <w:r w:rsidRPr="00900F5A">
        <w:rPr>
          <w:sz w:val="24"/>
          <w:szCs w:val="24"/>
        </w:rPr>
        <w:t>to foster enjoyment, satisfaction and purpose in designing and making.</w:t>
      </w:r>
    </w:p>
    <w:p w14:paraId="13D3ABDC" w14:textId="77777777" w:rsidR="00900F5A" w:rsidRPr="005C4C04" w:rsidRDefault="00900F5A" w:rsidP="00BA0E55">
      <w:pPr>
        <w:rPr>
          <w:b/>
          <w:sz w:val="28"/>
          <w:szCs w:val="18"/>
          <w:u w:val="single"/>
        </w:rPr>
      </w:pPr>
    </w:p>
    <w:p w14:paraId="45783598" w14:textId="77777777" w:rsidR="00B658D9" w:rsidRPr="00E25EBB" w:rsidRDefault="00B658D9" w:rsidP="00B658D9">
      <w:pPr>
        <w:autoSpaceDE w:val="0"/>
        <w:autoSpaceDN w:val="0"/>
        <w:adjustRightInd w:val="0"/>
        <w:spacing w:after="0" w:line="240" w:lineRule="auto"/>
        <w:rPr>
          <w:b/>
          <w:sz w:val="28"/>
          <w:szCs w:val="20"/>
          <w:u w:val="single"/>
        </w:rPr>
      </w:pPr>
      <w:r w:rsidRPr="00E25EBB">
        <w:rPr>
          <w:b/>
          <w:sz w:val="28"/>
          <w:szCs w:val="20"/>
          <w:u w:val="single"/>
        </w:rPr>
        <w:t>National Curriculum</w:t>
      </w:r>
    </w:p>
    <w:p w14:paraId="2FACF29E" w14:textId="77777777" w:rsidR="00B658D9" w:rsidRDefault="00B658D9" w:rsidP="00B658D9">
      <w:pPr>
        <w:autoSpaceDE w:val="0"/>
        <w:autoSpaceDN w:val="0"/>
        <w:adjustRightInd w:val="0"/>
        <w:spacing w:after="0" w:line="240" w:lineRule="auto"/>
        <w:rPr>
          <w:sz w:val="24"/>
          <w:szCs w:val="24"/>
        </w:rPr>
      </w:pPr>
      <w:r w:rsidRPr="00B658D9">
        <w:rPr>
          <w:sz w:val="24"/>
          <w:szCs w:val="24"/>
        </w:rPr>
        <w:t>The national curriculum for design and technology aims to ensure that all pupils:</w:t>
      </w:r>
    </w:p>
    <w:p w14:paraId="18E46E8B" w14:textId="77777777" w:rsidR="00B658D9" w:rsidRPr="00B658D9" w:rsidRDefault="00B658D9" w:rsidP="00B658D9">
      <w:pPr>
        <w:autoSpaceDE w:val="0"/>
        <w:autoSpaceDN w:val="0"/>
        <w:adjustRightInd w:val="0"/>
        <w:spacing w:after="0" w:line="240" w:lineRule="auto"/>
        <w:rPr>
          <w:sz w:val="4"/>
          <w:szCs w:val="4"/>
        </w:rPr>
      </w:pPr>
    </w:p>
    <w:p w14:paraId="0E71877E" w14:textId="77777777" w:rsidR="00B658D9" w:rsidRPr="00B658D9" w:rsidRDefault="00B658D9" w:rsidP="00B658D9">
      <w:pPr>
        <w:pStyle w:val="ListParagraph"/>
        <w:numPr>
          <w:ilvl w:val="0"/>
          <w:numId w:val="27"/>
        </w:numPr>
        <w:autoSpaceDE w:val="0"/>
        <w:autoSpaceDN w:val="0"/>
        <w:adjustRightInd w:val="0"/>
        <w:spacing w:after="0" w:line="240" w:lineRule="auto"/>
        <w:rPr>
          <w:sz w:val="24"/>
          <w:szCs w:val="24"/>
        </w:rPr>
      </w:pPr>
      <w:r w:rsidRPr="00B658D9">
        <w:rPr>
          <w:sz w:val="24"/>
          <w:szCs w:val="24"/>
        </w:rPr>
        <w:t>develop the creative, technical and practical expertise needed to perform everyday tasks confidently and to participate successfully in an increasingly technological world.</w:t>
      </w:r>
    </w:p>
    <w:p w14:paraId="34679AB5" w14:textId="77777777" w:rsidR="00B658D9" w:rsidRPr="00B658D9" w:rsidRDefault="00B658D9" w:rsidP="00B658D9">
      <w:pPr>
        <w:pStyle w:val="ListParagraph"/>
        <w:numPr>
          <w:ilvl w:val="0"/>
          <w:numId w:val="27"/>
        </w:numPr>
        <w:autoSpaceDE w:val="0"/>
        <w:autoSpaceDN w:val="0"/>
        <w:adjustRightInd w:val="0"/>
        <w:spacing w:after="0" w:line="240" w:lineRule="auto"/>
        <w:rPr>
          <w:sz w:val="24"/>
          <w:szCs w:val="24"/>
        </w:rPr>
      </w:pPr>
      <w:r w:rsidRPr="00B658D9">
        <w:rPr>
          <w:sz w:val="24"/>
          <w:szCs w:val="24"/>
        </w:rPr>
        <w:t>build and apply a repertoire of knowledge, understanding and skills in order to design and make high-quality prototypes and products for a wide range of users.</w:t>
      </w:r>
    </w:p>
    <w:p w14:paraId="05A6D27F" w14:textId="77777777" w:rsidR="00B658D9" w:rsidRPr="00B658D9" w:rsidRDefault="00B658D9" w:rsidP="00B658D9">
      <w:pPr>
        <w:pStyle w:val="ListParagraph"/>
        <w:numPr>
          <w:ilvl w:val="0"/>
          <w:numId w:val="27"/>
        </w:numPr>
        <w:autoSpaceDE w:val="0"/>
        <w:autoSpaceDN w:val="0"/>
        <w:adjustRightInd w:val="0"/>
        <w:spacing w:after="0" w:line="240" w:lineRule="auto"/>
        <w:rPr>
          <w:sz w:val="24"/>
          <w:szCs w:val="24"/>
        </w:rPr>
      </w:pPr>
      <w:r w:rsidRPr="00B658D9">
        <w:rPr>
          <w:sz w:val="24"/>
          <w:szCs w:val="24"/>
        </w:rPr>
        <w:t>critique, evaluate and test their ideas and products and the work of others.</w:t>
      </w:r>
    </w:p>
    <w:p w14:paraId="6BE60336" w14:textId="77777777" w:rsidR="00B658D9" w:rsidRPr="00B658D9" w:rsidRDefault="00B658D9" w:rsidP="00B658D9">
      <w:pPr>
        <w:pStyle w:val="ListParagraph"/>
        <w:numPr>
          <w:ilvl w:val="0"/>
          <w:numId w:val="27"/>
        </w:numPr>
        <w:autoSpaceDE w:val="0"/>
        <w:autoSpaceDN w:val="0"/>
        <w:adjustRightInd w:val="0"/>
        <w:spacing w:after="0" w:line="240" w:lineRule="auto"/>
        <w:rPr>
          <w:sz w:val="24"/>
          <w:szCs w:val="24"/>
        </w:rPr>
      </w:pPr>
      <w:r w:rsidRPr="00B658D9">
        <w:rPr>
          <w:sz w:val="24"/>
          <w:szCs w:val="24"/>
        </w:rPr>
        <w:t>understand and apply the principles of nutrition and learn how to cook.</w:t>
      </w:r>
    </w:p>
    <w:p w14:paraId="52A600C4" w14:textId="160D3D85" w:rsidR="00B658D9" w:rsidRDefault="00B658D9" w:rsidP="003A77AC">
      <w:pPr>
        <w:rPr>
          <w:b/>
          <w:sz w:val="28"/>
          <w:szCs w:val="20"/>
          <w:u w:val="single"/>
        </w:rPr>
      </w:pPr>
    </w:p>
    <w:p w14:paraId="66F7E3D0" w14:textId="77777777" w:rsidR="00B46E28" w:rsidRPr="00BA0E55" w:rsidRDefault="00B46E28" w:rsidP="00B46E28">
      <w:pPr>
        <w:rPr>
          <w:sz w:val="28"/>
          <w:szCs w:val="24"/>
        </w:rPr>
      </w:pPr>
      <w:r w:rsidRPr="00BA0E55">
        <w:rPr>
          <w:b/>
          <w:sz w:val="36"/>
          <w:u w:val="single"/>
        </w:rPr>
        <w:t>Implementation</w:t>
      </w:r>
      <w:r>
        <w:rPr>
          <w:b/>
          <w:sz w:val="36"/>
          <w:u w:val="single"/>
        </w:rPr>
        <w:t xml:space="preserve">: </w:t>
      </w:r>
    </w:p>
    <w:p w14:paraId="45322C5D" w14:textId="7DA233B1" w:rsidR="00BA0E55" w:rsidRPr="00184D42" w:rsidRDefault="00254BC8" w:rsidP="002B3319">
      <w:pPr>
        <w:spacing w:after="120" w:line="240" w:lineRule="auto"/>
        <w:rPr>
          <w:b/>
          <w:sz w:val="32"/>
          <w:szCs w:val="20"/>
          <w:u w:val="single"/>
        </w:rPr>
      </w:pPr>
      <w:r>
        <w:rPr>
          <w:b/>
          <w:sz w:val="28"/>
          <w:szCs w:val="20"/>
          <w:u w:val="single"/>
        </w:rPr>
        <w:t xml:space="preserve">Teaching and planning of </w:t>
      </w:r>
      <w:r w:rsidR="00245C4C">
        <w:rPr>
          <w:b/>
          <w:sz w:val="28"/>
          <w:szCs w:val="20"/>
          <w:u w:val="single"/>
        </w:rPr>
        <w:t xml:space="preserve">Design and Technology </w:t>
      </w:r>
    </w:p>
    <w:p w14:paraId="4DF5BFA0" w14:textId="781F341E" w:rsidR="00556287" w:rsidRDefault="00B658D9" w:rsidP="002B3319">
      <w:pPr>
        <w:spacing w:after="120" w:line="240" w:lineRule="auto"/>
        <w:rPr>
          <w:sz w:val="24"/>
          <w:szCs w:val="24"/>
        </w:rPr>
      </w:pPr>
      <w:r w:rsidRPr="00B658D9">
        <w:rPr>
          <w:sz w:val="24"/>
          <w:szCs w:val="24"/>
        </w:rPr>
        <w:t>The school uses a variety of teaching and learning styles in design and technology lessons. The principal aim is to develop children’s knowledge, skills and understanding in design and technology. Teachers ensure that the children apply their knowledge and understanding when developing ideas, planning and making products and then evaluating them. We do this through a mixture of whole-class teaching and individual/group activities. Within lessons, we give children the opportunity both to work on their own and to collaborate with others, listening to other children’s ideas and treating these with respect. Children critically evaluate existing products, their own work and that of others. They have the opportunity to use a wide range of materials and resources, including ICT.</w:t>
      </w:r>
    </w:p>
    <w:p w14:paraId="01352C41" w14:textId="63829598" w:rsidR="008A19A1" w:rsidRDefault="008A19A1" w:rsidP="008A19A1">
      <w:pPr>
        <w:autoSpaceDE w:val="0"/>
        <w:autoSpaceDN w:val="0"/>
        <w:adjustRightInd w:val="0"/>
        <w:spacing w:after="0" w:line="240" w:lineRule="auto"/>
        <w:rPr>
          <w:sz w:val="24"/>
          <w:szCs w:val="24"/>
        </w:rPr>
      </w:pPr>
      <w:r w:rsidRPr="008A19A1">
        <w:rPr>
          <w:sz w:val="24"/>
          <w:szCs w:val="24"/>
        </w:rPr>
        <w:lastRenderedPageBreak/>
        <w:t>In all classes there are children of differing ability. We recognise this fact and provide suitable learning opportunities for all children by matching the challenge of the task to the ability of the child.</w:t>
      </w:r>
    </w:p>
    <w:p w14:paraId="23B1D7B7" w14:textId="77777777" w:rsidR="008450D9" w:rsidRPr="00D53968" w:rsidRDefault="008450D9" w:rsidP="008A19A1">
      <w:pPr>
        <w:autoSpaceDE w:val="0"/>
        <w:autoSpaceDN w:val="0"/>
        <w:adjustRightInd w:val="0"/>
        <w:spacing w:after="0" w:line="240" w:lineRule="auto"/>
        <w:rPr>
          <w:sz w:val="12"/>
          <w:szCs w:val="12"/>
        </w:rPr>
      </w:pPr>
    </w:p>
    <w:p w14:paraId="6FEF7195" w14:textId="77777777" w:rsidR="008A19A1" w:rsidRPr="008A19A1" w:rsidRDefault="008A19A1" w:rsidP="008A19A1">
      <w:pPr>
        <w:autoSpaceDE w:val="0"/>
        <w:autoSpaceDN w:val="0"/>
        <w:adjustRightInd w:val="0"/>
        <w:spacing w:after="0" w:line="240" w:lineRule="auto"/>
        <w:rPr>
          <w:sz w:val="24"/>
          <w:szCs w:val="24"/>
        </w:rPr>
      </w:pPr>
      <w:r w:rsidRPr="008A19A1">
        <w:rPr>
          <w:sz w:val="24"/>
          <w:szCs w:val="24"/>
        </w:rPr>
        <w:t>We achieve this through a range of strategies:</w:t>
      </w:r>
    </w:p>
    <w:p w14:paraId="4FE55545" w14:textId="7F249E32" w:rsidR="008A19A1" w:rsidRPr="008A19A1" w:rsidRDefault="008A19A1" w:rsidP="008A19A1">
      <w:pPr>
        <w:autoSpaceDE w:val="0"/>
        <w:autoSpaceDN w:val="0"/>
        <w:adjustRightInd w:val="0"/>
        <w:spacing w:after="0" w:line="240" w:lineRule="auto"/>
        <w:rPr>
          <w:sz w:val="24"/>
          <w:szCs w:val="24"/>
        </w:rPr>
      </w:pPr>
      <w:r w:rsidRPr="008A19A1">
        <w:rPr>
          <w:rFonts w:ascii="Segoe UI Symbol" w:hAnsi="Segoe UI Symbol" w:cs="Segoe UI Symbol"/>
          <w:sz w:val="24"/>
          <w:szCs w:val="24"/>
        </w:rPr>
        <w:t>➢</w:t>
      </w:r>
      <w:r w:rsidRPr="008A19A1">
        <w:rPr>
          <w:sz w:val="24"/>
          <w:szCs w:val="24"/>
        </w:rPr>
        <w:t xml:space="preserve"> setting common tasks that are open-ended and can have a variety of results</w:t>
      </w:r>
      <w:r w:rsidR="008450D9">
        <w:rPr>
          <w:sz w:val="24"/>
          <w:szCs w:val="24"/>
        </w:rPr>
        <w:t>.</w:t>
      </w:r>
    </w:p>
    <w:p w14:paraId="2C050BEA" w14:textId="38707573" w:rsidR="008A19A1" w:rsidRPr="008A19A1" w:rsidRDefault="008A19A1" w:rsidP="008A19A1">
      <w:pPr>
        <w:autoSpaceDE w:val="0"/>
        <w:autoSpaceDN w:val="0"/>
        <w:adjustRightInd w:val="0"/>
        <w:spacing w:after="0" w:line="240" w:lineRule="auto"/>
        <w:rPr>
          <w:sz w:val="24"/>
          <w:szCs w:val="24"/>
        </w:rPr>
      </w:pPr>
      <w:r w:rsidRPr="008A19A1">
        <w:rPr>
          <w:rFonts w:ascii="Segoe UI Symbol" w:hAnsi="Segoe UI Symbol" w:cs="Segoe UI Symbol"/>
          <w:sz w:val="24"/>
          <w:szCs w:val="24"/>
        </w:rPr>
        <w:t>➢</w:t>
      </w:r>
      <w:r w:rsidRPr="008A19A1">
        <w:rPr>
          <w:sz w:val="24"/>
          <w:szCs w:val="24"/>
        </w:rPr>
        <w:t xml:space="preserve"> setting tasks of increasing difficulty where not all children complete all tasks</w:t>
      </w:r>
      <w:r w:rsidR="008450D9">
        <w:rPr>
          <w:sz w:val="24"/>
          <w:szCs w:val="24"/>
        </w:rPr>
        <w:t>.</w:t>
      </w:r>
    </w:p>
    <w:p w14:paraId="58A6CD4C" w14:textId="0B113D47" w:rsidR="008A19A1" w:rsidRPr="008A19A1" w:rsidRDefault="008A19A1" w:rsidP="008A19A1">
      <w:pPr>
        <w:autoSpaceDE w:val="0"/>
        <w:autoSpaceDN w:val="0"/>
        <w:adjustRightInd w:val="0"/>
        <w:spacing w:after="0" w:line="240" w:lineRule="auto"/>
        <w:rPr>
          <w:sz w:val="24"/>
          <w:szCs w:val="24"/>
        </w:rPr>
      </w:pPr>
      <w:r w:rsidRPr="008A19A1">
        <w:rPr>
          <w:rFonts w:ascii="Segoe UI Symbol" w:hAnsi="Segoe UI Symbol" w:cs="Segoe UI Symbol"/>
          <w:sz w:val="24"/>
          <w:szCs w:val="24"/>
        </w:rPr>
        <w:t>➢</w:t>
      </w:r>
      <w:r w:rsidRPr="008A19A1">
        <w:rPr>
          <w:sz w:val="24"/>
          <w:szCs w:val="24"/>
        </w:rPr>
        <w:t xml:space="preserve"> grouping children by ability and setting different tasks for each group</w:t>
      </w:r>
      <w:r w:rsidR="008450D9">
        <w:rPr>
          <w:sz w:val="24"/>
          <w:szCs w:val="24"/>
        </w:rPr>
        <w:t>.</w:t>
      </w:r>
    </w:p>
    <w:p w14:paraId="121ECCC8" w14:textId="55899A32" w:rsidR="008A19A1" w:rsidRPr="008A19A1" w:rsidRDefault="008A19A1" w:rsidP="008A19A1">
      <w:pPr>
        <w:autoSpaceDE w:val="0"/>
        <w:autoSpaceDN w:val="0"/>
        <w:adjustRightInd w:val="0"/>
        <w:spacing w:after="0" w:line="240" w:lineRule="auto"/>
        <w:rPr>
          <w:sz w:val="24"/>
          <w:szCs w:val="24"/>
        </w:rPr>
      </w:pPr>
      <w:r w:rsidRPr="008A19A1">
        <w:rPr>
          <w:rFonts w:ascii="Segoe UI Symbol" w:hAnsi="Segoe UI Symbol" w:cs="Segoe UI Symbol"/>
          <w:sz w:val="24"/>
          <w:szCs w:val="24"/>
        </w:rPr>
        <w:t>➢</w:t>
      </w:r>
      <w:r w:rsidRPr="008A19A1">
        <w:rPr>
          <w:sz w:val="24"/>
          <w:szCs w:val="24"/>
        </w:rPr>
        <w:t xml:space="preserve"> providing a range of challenges through the provision of different resources</w:t>
      </w:r>
      <w:r w:rsidR="008450D9">
        <w:rPr>
          <w:sz w:val="24"/>
          <w:szCs w:val="24"/>
        </w:rPr>
        <w:t>.</w:t>
      </w:r>
    </w:p>
    <w:p w14:paraId="42A2C4E9" w14:textId="77777777" w:rsidR="008A19A1" w:rsidRPr="008A19A1" w:rsidRDefault="008A19A1" w:rsidP="008A19A1">
      <w:pPr>
        <w:autoSpaceDE w:val="0"/>
        <w:autoSpaceDN w:val="0"/>
        <w:adjustRightInd w:val="0"/>
        <w:spacing w:after="0" w:line="240" w:lineRule="auto"/>
        <w:rPr>
          <w:sz w:val="24"/>
          <w:szCs w:val="24"/>
        </w:rPr>
      </w:pPr>
      <w:r w:rsidRPr="008A19A1">
        <w:rPr>
          <w:rFonts w:ascii="Segoe UI Symbol" w:hAnsi="Segoe UI Symbol" w:cs="Segoe UI Symbol"/>
          <w:sz w:val="24"/>
          <w:szCs w:val="24"/>
        </w:rPr>
        <w:t>➢</w:t>
      </w:r>
      <w:r w:rsidRPr="008A19A1">
        <w:rPr>
          <w:sz w:val="24"/>
          <w:szCs w:val="24"/>
        </w:rPr>
        <w:t xml:space="preserve"> using additional adults to support the work of individual children or small groups.</w:t>
      </w:r>
    </w:p>
    <w:p w14:paraId="2A59880E" w14:textId="77777777" w:rsidR="008450D9" w:rsidRPr="00D53968" w:rsidRDefault="008450D9" w:rsidP="008A19A1">
      <w:pPr>
        <w:autoSpaceDE w:val="0"/>
        <w:autoSpaceDN w:val="0"/>
        <w:adjustRightInd w:val="0"/>
        <w:spacing w:after="0" w:line="240" w:lineRule="auto"/>
        <w:rPr>
          <w:sz w:val="10"/>
          <w:szCs w:val="10"/>
        </w:rPr>
      </w:pPr>
    </w:p>
    <w:p w14:paraId="7968F795" w14:textId="79F46F4A" w:rsidR="008A19A1" w:rsidRDefault="008A19A1" w:rsidP="008A19A1">
      <w:pPr>
        <w:autoSpaceDE w:val="0"/>
        <w:autoSpaceDN w:val="0"/>
        <w:adjustRightInd w:val="0"/>
        <w:spacing w:after="0" w:line="240" w:lineRule="auto"/>
        <w:rPr>
          <w:sz w:val="24"/>
          <w:szCs w:val="24"/>
        </w:rPr>
      </w:pPr>
      <w:r w:rsidRPr="008A19A1">
        <w:rPr>
          <w:sz w:val="24"/>
          <w:szCs w:val="24"/>
        </w:rPr>
        <w:t>The National Curriculum provides us with the basis for our planning of design and technology. Wherever possible, we try to adapt the national scheme to the local circumstances of our school in that we use the local environment and our topic plan as the starting point for certain aspects of our work.</w:t>
      </w:r>
    </w:p>
    <w:p w14:paraId="315E62BE" w14:textId="77777777" w:rsidR="00D53968" w:rsidRPr="00D53968" w:rsidRDefault="00D53968" w:rsidP="008A19A1">
      <w:pPr>
        <w:autoSpaceDE w:val="0"/>
        <w:autoSpaceDN w:val="0"/>
        <w:adjustRightInd w:val="0"/>
        <w:spacing w:after="0" w:line="240" w:lineRule="auto"/>
        <w:rPr>
          <w:sz w:val="8"/>
          <w:szCs w:val="8"/>
        </w:rPr>
      </w:pPr>
    </w:p>
    <w:p w14:paraId="4AEF0045" w14:textId="77777777" w:rsidR="008A19A1" w:rsidRPr="008A19A1" w:rsidRDefault="008A19A1" w:rsidP="008A19A1">
      <w:pPr>
        <w:autoSpaceDE w:val="0"/>
        <w:autoSpaceDN w:val="0"/>
        <w:adjustRightInd w:val="0"/>
        <w:spacing w:after="0" w:line="240" w:lineRule="auto"/>
        <w:rPr>
          <w:sz w:val="24"/>
          <w:szCs w:val="24"/>
        </w:rPr>
      </w:pPr>
      <w:r w:rsidRPr="008A19A1">
        <w:rPr>
          <w:sz w:val="24"/>
          <w:szCs w:val="24"/>
        </w:rPr>
        <w:t>Activities in design and technology are planned so they build upon the prior learning of the children. We give children of all abilities the opportunity to develop their skills, knowledge and understanding and we also build planned progression into the scheme of work, so that the children are increasingly challenged as they move through the school.</w:t>
      </w:r>
    </w:p>
    <w:p w14:paraId="2AC06CBC" w14:textId="77777777" w:rsidR="00D53968" w:rsidRPr="00D53968" w:rsidRDefault="00D53968" w:rsidP="008A19A1">
      <w:pPr>
        <w:autoSpaceDE w:val="0"/>
        <w:autoSpaceDN w:val="0"/>
        <w:adjustRightInd w:val="0"/>
        <w:spacing w:after="0" w:line="240" w:lineRule="auto"/>
        <w:rPr>
          <w:sz w:val="8"/>
          <w:szCs w:val="8"/>
        </w:rPr>
      </w:pPr>
    </w:p>
    <w:p w14:paraId="4DEA3BB2" w14:textId="0CFEEC6B" w:rsidR="008A19A1" w:rsidRPr="008A19A1" w:rsidRDefault="008A19A1" w:rsidP="008A19A1">
      <w:pPr>
        <w:autoSpaceDE w:val="0"/>
        <w:autoSpaceDN w:val="0"/>
        <w:adjustRightInd w:val="0"/>
        <w:spacing w:after="0" w:line="240" w:lineRule="auto"/>
        <w:rPr>
          <w:sz w:val="24"/>
          <w:szCs w:val="24"/>
        </w:rPr>
      </w:pPr>
      <w:r w:rsidRPr="008A19A1">
        <w:rPr>
          <w:sz w:val="24"/>
          <w:szCs w:val="24"/>
        </w:rPr>
        <w:t>In the Foundation Stage, we provide a range of experiences that encourage exploration, observation, problem solving, critical thinking and discussion. These activities, indoors and outdoors, attract the children’s interest and curiosity. We encourage the development of skills, knowledge and understanding that help reception children make sense of their world. This learning forms the foundations for later work in design and technology. These early experiences include asking questions about how things work, investigating and using a variety of construction kits, materials, tools and products, developing making skills and handling appropriate tools and construction material safely and with increasing control.</w:t>
      </w:r>
    </w:p>
    <w:p w14:paraId="4291A2B3" w14:textId="77777777" w:rsidR="00D53968" w:rsidRPr="00D53968" w:rsidRDefault="00D53968" w:rsidP="008A19A1">
      <w:pPr>
        <w:autoSpaceDE w:val="0"/>
        <w:autoSpaceDN w:val="0"/>
        <w:adjustRightInd w:val="0"/>
        <w:spacing w:after="0" w:line="240" w:lineRule="auto"/>
        <w:rPr>
          <w:sz w:val="8"/>
          <w:szCs w:val="8"/>
        </w:rPr>
      </w:pPr>
    </w:p>
    <w:p w14:paraId="2E00F355" w14:textId="3318340D" w:rsidR="008A19A1" w:rsidRPr="008A19A1" w:rsidRDefault="008A19A1" w:rsidP="008A19A1">
      <w:pPr>
        <w:autoSpaceDE w:val="0"/>
        <w:autoSpaceDN w:val="0"/>
        <w:adjustRightInd w:val="0"/>
        <w:spacing w:after="0" w:line="240" w:lineRule="auto"/>
        <w:rPr>
          <w:sz w:val="24"/>
          <w:szCs w:val="24"/>
        </w:rPr>
      </w:pPr>
      <w:r w:rsidRPr="008A19A1">
        <w:rPr>
          <w:sz w:val="24"/>
          <w:szCs w:val="24"/>
        </w:rPr>
        <w:t>Design and Technology is also a motivating context for discovering literacy, mathematics, science, art, PSHE and ICT. Primary Design and Technology also provides a firm basis for later learning in the subject and a platform for developing skills in literacy and numeracy.</w:t>
      </w:r>
    </w:p>
    <w:p w14:paraId="7583CB48" w14:textId="02B656C7" w:rsidR="008A19A1" w:rsidRPr="00D53968" w:rsidRDefault="008A19A1" w:rsidP="00D53968">
      <w:pPr>
        <w:pStyle w:val="ListParagraph"/>
        <w:numPr>
          <w:ilvl w:val="0"/>
          <w:numId w:val="28"/>
        </w:numPr>
        <w:autoSpaceDE w:val="0"/>
        <w:autoSpaceDN w:val="0"/>
        <w:adjustRightInd w:val="0"/>
        <w:spacing w:after="0" w:line="240" w:lineRule="auto"/>
        <w:rPr>
          <w:sz w:val="24"/>
          <w:szCs w:val="24"/>
        </w:rPr>
      </w:pPr>
      <w:r w:rsidRPr="00D53968">
        <w:rPr>
          <w:sz w:val="24"/>
          <w:szCs w:val="24"/>
        </w:rPr>
        <w:t xml:space="preserve">Design and technology </w:t>
      </w:r>
      <w:proofErr w:type="gramStart"/>
      <w:r w:rsidRPr="00D53968">
        <w:rPr>
          <w:sz w:val="24"/>
          <w:szCs w:val="24"/>
        </w:rPr>
        <w:t>contributes</w:t>
      </w:r>
      <w:proofErr w:type="gramEnd"/>
      <w:r w:rsidRPr="00D53968">
        <w:rPr>
          <w:sz w:val="24"/>
          <w:szCs w:val="24"/>
        </w:rPr>
        <w:t xml:space="preserve"> to the teaching of English by providing valuable opportunities to reinforce what the children have been doing during their English lessons. Children learn to evaluate products, write and follow instructions and articulate their ideas to others.</w:t>
      </w:r>
    </w:p>
    <w:p w14:paraId="5C1A8D54" w14:textId="3363BE56" w:rsidR="008A19A1" w:rsidRPr="00D53968" w:rsidRDefault="008A19A1" w:rsidP="00D53968">
      <w:pPr>
        <w:pStyle w:val="ListParagraph"/>
        <w:numPr>
          <w:ilvl w:val="0"/>
          <w:numId w:val="28"/>
        </w:numPr>
        <w:autoSpaceDE w:val="0"/>
        <w:autoSpaceDN w:val="0"/>
        <w:adjustRightInd w:val="0"/>
        <w:spacing w:after="0" w:line="240" w:lineRule="auto"/>
        <w:rPr>
          <w:sz w:val="24"/>
          <w:szCs w:val="24"/>
        </w:rPr>
      </w:pPr>
      <w:r w:rsidRPr="00D53968">
        <w:rPr>
          <w:sz w:val="24"/>
          <w:szCs w:val="24"/>
        </w:rPr>
        <w:t>ICT is used to support design and technology teaching when appropriate. Children use computer software to enhance their skills in designing and making, and use draw-and-paint programs to model ideas. The children also use ICT to collect information and to present their designs.</w:t>
      </w:r>
    </w:p>
    <w:p w14:paraId="32598DF6" w14:textId="0075F7B0" w:rsidR="00B658D9" w:rsidRPr="00D53968" w:rsidRDefault="008A19A1" w:rsidP="00D53968">
      <w:pPr>
        <w:pStyle w:val="ListParagraph"/>
        <w:numPr>
          <w:ilvl w:val="0"/>
          <w:numId w:val="28"/>
        </w:numPr>
        <w:autoSpaceDE w:val="0"/>
        <w:autoSpaceDN w:val="0"/>
        <w:adjustRightInd w:val="0"/>
        <w:spacing w:after="0" w:line="240" w:lineRule="auto"/>
        <w:rPr>
          <w:sz w:val="24"/>
          <w:szCs w:val="24"/>
        </w:rPr>
      </w:pPr>
      <w:r w:rsidRPr="00D53968">
        <w:rPr>
          <w:sz w:val="24"/>
          <w:szCs w:val="24"/>
        </w:rPr>
        <w:t xml:space="preserve">Design and technology </w:t>
      </w:r>
      <w:proofErr w:type="gramStart"/>
      <w:r w:rsidRPr="00D53968">
        <w:rPr>
          <w:sz w:val="24"/>
          <w:szCs w:val="24"/>
        </w:rPr>
        <w:t>contributes</w:t>
      </w:r>
      <w:proofErr w:type="gramEnd"/>
      <w:r w:rsidRPr="00D53968">
        <w:rPr>
          <w:sz w:val="24"/>
          <w:szCs w:val="24"/>
        </w:rPr>
        <w:t xml:space="preserve"> to the teaching of personal, social and health education and citizenship. We encourage the children to develop a sense of responsibility in following safe procedures when making things. They also learn about health and healthy diets. They also learn through their understanding of personal hygiene, how to prevent disease from spreading when working with food.</w:t>
      </w:r>
    </w:p>
    <w:p w14:paraId="34E51C5E" w14:textId="77777777" w:rsidR="00B658D9" w:rsidRDefault="00B658D9" w:rsidP="00E25EBB">
      <w:pPr>
        <w:autoSpaceDE w:val="0"/>
        <w:autoSpaceDN w:val="0"/>
        <w:adjustRightInd w:val="0"/>
        <w:spacing w:after="0" w:line="240" w:lineRule="auto"/>
        <w:rPr>
          <w:b/>
          <w:sz w:val="28"/>
          <w:szCs w:val="20"/>
          <w:u w:val="single"/>
        </w:rPr>
      </w:pPr>
    </w:p>
    <w:p w14:paraId="05461885" w14:textId="77777777" w:rsidR="008450D9" w:rsidRPr="00D53968" w:rsidRDefault="008450D9" w:rsidP="008450D9">
      <w:pPr>
        <w:pStyle w:val="Default"/>
        <w:rPr>
          <w:rFonts w:asciiTheme="minorHAnsi" w:hAnsiTheme="minorHAnsi" w:cstheme="minorBidi"/>
          <w:color w:val="auto"/>
        </w:rPr>
      </w:pPr>
      <w:r w:rsidRPr="00D53968">
        <w:rPr>
          <w:rFonts w:asciiTheme="minorHAnsi" w:hAnsiTheme="minorHAnsi" w:cstheme="minorBidi"/>
          <w:color w:val="auto"/>
        </w:rPr>
        <w:t xml:space="preserve">The teaching of design and technology offers opportunities to support the social development of our children through the way we expect them to work with each other in lessons. Our groupings allow children to work together, and give them the chance to discuss their ideas and feelings about their own work and the work of others. Through their collaborative and co-operative work across a range of activities and experiences in design and technology, the children develop respect for the abilities of other children and a better understanding of themselves. They also develop a respect for the environment, for their own health and safety and for that of others. They develop their cultural awareness and understanding, and they learn to appreciate the value of differences and similarities. A variety of experiences teaches them to appreciate that all people are equally important, and that the needs of individuals are not the same as the needs of groups. </w:t>
      </w:r>
    </w:p>
    <w:p w14:paraId="3B6E3EDB" w14:textId="77777777" w:rsidR="00B57149" w:rsidRDefault="00B57149" w:rsidP="00556287">
      <w:pPr>
        <w:autoSpaceDE w:val="0"/>
        <w:autoSpaceDN w:val="0"/>
        <w:adjustRightInd w:val="0"/>
        <w:spacing w:after="0" w:line="240" w:lineRule="auto"/>
        <w:rPr>
          <w:b/>
          <w:bCs/>
          <w:sz w:val="24"/>
          <w:u w:val="single"/>
        </w:rPr>
      </w:pPr>
    </w:p>
    <w:p w14:paraId="41E93C08" w14:textId="77777777" w:rsidR="00DA02E7" w:rsidRPr="00DA02E7" w:rsidRDefault="00DA02E7" w:rsidP="00DA02E7">
      <w:pPr>
        <w:autoSpaceDE w:val="0"/>
        <w:autoSpaceDN w:val="0"/>
        <w:adjustRightInd w:val="0"/>
        <w:spacing w:after="0" w:line="240" w:lineRule="auto"/>
        <w:rPr>
          <w:b/>
          <w:bCs/>
          <w:sz w:val="24"/>
          <w:u w:val="single"/>
        </w:rPr>
      </w:pPr>
      <w:r w:rsidRPr="00DA02E7">
        <w:rPr>
          <w:b/>
          <w:bCs/>
          <w:sz w:val="24"/>
          <w:u w:val="single"/>
        </w:rPr>
        <w:lastRenderedPageBreak/>
        <w:t>Resources</w:t>
      </w:r>
    </w:p>
    <w:p w14:paraId="2BB0E3D6" w14:textId="617A66E9" w:rsidR="00DA02E7" w:rsidRDefault="00DA02E7" w:rsidP="00DA02E7">
      <w:pPr>
        <w:autoSpaceDE w:val="0"/>
        <w:autoSpaceDN w:val="0"/>
        <w:adjustRightInd w:val="0"/>
        <w:spacing w:after="0" w:line="240" w:lineRule="auto"/>
        <w:rPr>
          <w:sz w:val="24"/>
          <w:szCs w:val="24"/>
        </w:rPr>
      </w:pPr>
      <w:r w:rsidRPr="00DA02E7">
        <w:rPr>
          <w:sz w:val="24"/>
          <w:szCs w:val="24"/>
        </w:rPr>
        <w:t>Our school has a wide range of resources to support the teaching of design and technology across the school. Classrooms have a range of basic resources, with the more specialised equipment being kept in the design and technology store/cooking areas.</w:t>
      </w:r>
    </w:p>
    <w:p w14:paraId="2FCAE345" w14:textId="77777777" w:rsidR="00DA02E7" w:rsidRPr="00DA02E7" w:rsidRDefault="00DA02E7" w:rsidP="00DA02E7">
      <w:pPr>
        <w:autoSpaceDE w:val="0"/>
        <w:autoSpaceDN w:val="0"/>
        <w:adjustRightInd w:val="0"/>
        <w:spacing w:after="0" w:line="240" w:lineRule="auto"/>
        <w:rPr>
          <w:sz w:val="24"/>
          <w:szCs w:val="24"/>
        </w:rPr>
      </w:pPr>
    </w:p>
    <w:p w14:paraId="3C2155EB" w14:textId="77777777" w:rsidR="00DA02E7" w:rsidRPr="00DA02E7" w:rsidRDefault="00DA02E7" w:rsidP="00DA02E7">
      <w:pPr>
        <w:autoSpaceDE w:val="0"/>
        <w:autoSpaceDN w:val="0"/>
        <w:adjustRightInd w:val="0"/>
        <w:spacing w:after="0" w:line="240" w:lineRule="auto"/>
        <w:rPr>
          <w:b/>
          <w:bCs/>
          <w:sz w:val="24"/>
          <w:u w:val="single"/>
        </w:rPr>
      </w:pPr>
      <w:r w:rsidRPr="00DA02E7">
        <w:rPr>
          <w:b/>
          <w:bCs/>
          <w:sz w:val="24"/>
          <w:u w:val="single"/>
        </w:rPr>
        <w:t>Safety</w:t>
      </w:r>
    </w:p>
    <w:p w14:paraId="6BF9A9FB" w14:textId="65E9F5A8" w:rsidR="00CA0BA5" w:rsidRPr="00DA02E7" w:rsidRDefault="00DA02E7" w:rsidP="00DA02E7">
      <w:pPr>
        <w:autoSpaceDE w:val="0"/>
        <w:autoSpaceDN w:val="0"/>
        <w:adjustRightInd w:val="0"/>
        <w:spacing w:after="0" w:line="240" w:lineRule="auto"/>
        <w:rPr>
          <w:sz w:val="24"/>
          <w:szCs w:val="24"/>
        </w:rPr>
      </w:pPr>
      <w:r w:rsidRPr="00DA02E7">
        <w:rPr>
          <w:sz w:val="24"/>
          <w:szCs w:val="24"/>
        </w:rPr>
        <w:t>The general teaching requirement for health and safety applies in this subject. We teach children how to follow proper procedures for food safety and hygiene.</w:t>
      </w:r>
    </w:p>
    <w:p w14:paraId="1AC1672C" w14:textId="77777777" w:rsidR="00CA0BA5" w:rsidRDefault="00CA0BA5" w:rsidP="00556287">
      <w:pPr>
        <w:autoSpaceDE w:val="0"/>
        <w:autoSpaceDN w:val="0"/>
        <w:adjustRightInd w:val="0"/>
        <w:spacing w:after="0" w:line="240" w:lineRule="auto"/>
        <w:rPr>
          <w:b/>
          <w:bCs/>
          <w:sz w:val="24"/>
          <w:u w:val="single"/>
        </w:rPr>
      </w:pPr>
    </w:p>
    <w:p w14:paraId="2E6A48D3" w14:textId="77777777" w:rsidR="00C251BA" w:rsidRPr="00E8748A" w:rsidRDefault="00C251BA" w:rsidP="00E8748A">
      <w:pPr>
        <w:autoSpaceDE w:val="0"/>
        <w:autoSpaceDN w:val="0"/>
        <w:adjustRightInd w:val="0"/>
        <w:spacing w:after="0" w:line="240" w:lineRule="auto"/>
        <w:rPr>
          <w:b/>
          <w:sz w:val="24"/>
          <w:szCs w:val="24"/>
          <w:u w:val="single"/>
        </w:rPr>
      </w:pPr>
      <w:r w:rsidRPr="00E8748A">
        <w:rPr>
          <w:b/>
          <w:sz w:val="24"/>
          <w:szCs w:val="24"/>
          <w:u w:val="single"/>
        </w:rPr>
        <w:t xml:space="preserve">Inclusion </w:t>
      </w:r>
    </w:p>
    <w:p w14:paraId="0965F40A" w14:textId="73CC15F9" w:rsidR="00AE0DB8" w:rsidRDefault="00AE0DB8" w:rsidP="00AE0DB8">
      <w:pPr>
        <w:pStyle w:val="Default"/>
        <w:rPr>
          <w:rFonts w:asciiTheme="minorHAnsi" w:hAnsiTheme="minorHAnsi" w:cstheme="minorBidi"/>
          <w:color w:val="auto"/>
        </w:rPr>
      </w:pPr>
      <w:r>
        <w:rPr>
          <w:rFonts w:asciiTheme="minorHAnsi" w:hAnsiTheme="minorHAnsi" w:cstheme="minorBidi"/>
          <w:color w:val="auto"/>
        </w:rPr>
        <w:t xml:space="preserve">At Little Eaton Primary School all children have access to </w:t>
      </w:r>
      <w:r w:rsidR="008F30CD">
        <w:rPr>
          <w:rFonts w:asciiTheme="minorHAnsi" w:hAnsiTheme="minorHAnsi" w:cstheme="minorBidi"/>
          <w:color w:val="auto"/>
        </w:rPr>
        <w:t>Design Technology</w:t>
      </w:r>
      <w:r>
        <w:rPr>
          <w:rFonts w:asciiTheme="minorHAnsi" w:hAnsiTheme="minorHAnsi" w:cstheme="minorBidi"/>
          <w:color w:val="auto"/>
        </w:rPr>
        <w:t xml:space="preserve"> lessons and activities regardless of age, sex, or ability. Teaching approaches provide equality of opportunity by making sure the work is suitable for all pupils, considering religious and cultural beliefs and enabling those with disabilities to have full participation. Children are encouraged to work individually, in pairs, small groups and as whole class when required. </w:t>
      </w:r>
    </w:p>
    <w:p w14:paraId="6372D1CE" w14:textId="77777777" w:rsidR="00E8748A" w:rsidRDefault="00E8748A" w:rsidP="00C251BA">
      <w:pPr>
        <w:pStyle w:val="Default"/>
        <w:rPr>
          <w:b/>
          <w:bCs/>
          <w:sz w:val="22"/>
          <w:szCs w:val="22"/>
        </w:rPr>
      </w:pPr>
    </w:p>
    <w:p w14:paraId="31171CF6" w14:textId="4DBE7B00" w:rsidR="00C251BA" w:rsidRPr="00E8748A" w:rsidRDefault="00C251BA" w:rsidP="00E8748A">
      <w:pPr>
        <w:autoSpaceDE w:val="0"/>
        <w:autoSpaceDN w:val="0"/>
        <w:adjustRightInd w:val="0"/>
        <w:spacing w:after="0" w:line="240" w:lineRule="auto"/>
        <w:rPr>
          <w:b/>
          <w:sz w:val="24"/>
          <w:szCs w:val="24"/>
          <w:u w:val="single"/>
        </w:rPr>
      </w:pPr>
      <w:r w:rsidRPr="00E8748A">
        <w:rPr>
          <w:b/>
          <w:sz w:val="24"/>
          <w:szCs w:val="24"/>
          <w:u w:val="single"/>
        </w:rPr>
        <w:t xml:space="preserve">Equality </w:t>
      </w:r>
    </w:p>
    <w:p w14:paraId="61BEE2BF" w14:textId="5EBECEE6" w:rsidR="00C251BA" w:rsidRPr="00556287" w:rsidRDefault="00C251BA" w:rsidP="00C251BA">
      <w:pPr>
        <w:rPr>
          <w:sz w:val="24"/>
          <w:szCs w:val="24"/>
        </w:rPr>
      </w:pPr>
      <w:r w:rsidRPr="00E8748A">
        <w:rPr>
          <w:sz w:val="24"/>
          <w:szCs w:val="24"/>
        </w:rPr>
        <w:t>This policy has been written with reference to and in consideration of the school’s Disability Equality Scheme. Assessment will include consideration of issues identified by the involvement of disabled children, staff and parents and any information the school holds on disabled children, staff, and parents.</w:t>
      </w:r>
    </w:p>
    <w:p w14:paraId="3A9BECFD" w14:textId="4A3812F3" w:rsidR="00C251BA" w:rsidRDefault="00C251BA" w:rsidP="00E8074C">
      <w:pPr>
        <w:rPr>
          <w:b/>
          <w:sz w:val="36"/>
          <w:u w:val="single"/>
        </w:rPr>
      </w:pPr>
    </w:p>
    <w:p w14:paraId="6639F8C8" w14:textId="0ADF7F74" w:rsidR="00E8074C" w:rsidRPr="007B5E54" w:rsidRDefault="00E8074C" w:rsidP="00E8074C">
      <w:pPr>
        <w:rPr>
          <w:sz w:val="16"/>
          <w:szCs w:val="16"/>
        </w:rPr>
      </w:pPr>
      <w:r w:rsidRPr="00BA0E55">
        <w:rPr>
          <w:b/>
          <w:sz w:val="36"/>
          <w:u w:val="single"/>
        </w:rPr>
        <w:t>Imp</w:t>
      </w:r>
      <w:r>
        <w:rPr>
          <w:b/>
          <w:sz w:val="36"/>
          <w:u w:val="single"/>
        </w:rPr>
        <w:t>act:</w:t>
      </w:r>
    </w:p>
    <w:p w14:paraId="3ED291A6" w14:textId="77777777" w:rsidR="00111CE1" w:rsidRPr="00111CE1" w:rsidRDefault="00111CE1" w:rsidP="00111CE1">
      <w:pPr>
        <w:rPr>
          <w:b/>
          <w:sz w:val="24"/>
          <w:szCs w:val="24"/>
          <w:u w:val="single"/>
        </w:rPr>
      </w:pPr>
      <w:r w:rsidRPr="00111CE1">
        <w:rPr>
          <w:b/>
          <w:sz w:val="24"/>
          <w:szCs w:val="24"/>
          <w:u w:val="single"/>
        </w:rPr>
        <w:t>Monitoring, Record Keeping and Assessment.</w:t>
      </w:r>
    </w:p>
    <w:p w14:paraId="5D13CE35" w14:textId="6666D27E" w:rsidR="00254BC8" w:rsidRPr="0031145B" w:rsidRDefault="0031145B" w:rsidP="0031145B">
      <w:pPr>
        <w:pStyle w:val="ListParagraph"/>
        <w:numPr>
          <w:ilvl w:val="0"/>
          <w:numId w:val="29"/>
        </w:numPr>
        <w:spacing w:after="0" w:line="240" w:lineRule="auto"/>
        <w:rPr>
          <w:sz w:val="24"/>
          <w:szCs w:val="24"/>
        </w:rPr>
      </w:pPr>
      <w:r w:rsidRPr="0031145B">
        <w:rPr>
          <w:sz w:val="24"/>
          <w:szCs w:val="24"/>
        </w:rPr>
        <w:t>Teachers assess children’s work in design and technology by making assessments as they observe them working during lessons. They record the progress that children make by assessing the children’s work against the learning objectives for their lessons. Teachers then use this information to inform their planning of future work. This information is shared with parents in the annual report and passed on to the next teacher at the end of each year.</w:t>
      </w:r>
    </w:p>
    <w:p w14:paraId="5DA1A01E" w14:textId="77777777" w:rsidR="0031145B" w:rsidRPr="00111CE1" w:rsidRDefault="0031145B" w:rsidP="00111CE1">
      <w:pPr>
        <w:spacing w:after="0" w:line="240" w:lineRule="auto"/>
        <w:rPr>
          <w:sz w:val="24"/>
          <w:szCs w:val="24"/>
        </w:rPr>
      </w:pPr>
    </w:p>
    <w:p w14:paraId="71091BD9" w14:textId="224BB450" w:rsidR="00F96D53" w:rsidRPr="00674ECC" w:rsidRDefault="00F96D53" w:rsidP="00F96D53">
      <w:pPr>
        <w:rPr>
          <w:b/>
          <w:bCs/>
          <w:sz w:val="24"/>
          <w:u w:val="single"/>
        </w:rPr>
      </w:pPr>
      <w:r w:rsidRPr="00674ECC">
        <w:rPr>
          <w:b/>
          <w:bCs/>
          <w:sz w:val="24"/>
          <w:u w:val="single"/>
        </w:rPr>
        <w:t xml:space="preserve">Subject leader role </w:t>
      </w:r>
    </w:p>
    <w:p w14:paraId="59D0426B" w14:textId="7568355B" w:rsidR="00A31687" w:rsidRDefault="00A31687" w:rsidP="00A31687">
      <w:pPr>
        <w:rPr>
          <w:sz w:val="24"/>
        </w:rPr>
      </w:pPr>
      <w:r>
        <w:rPr>
          <w:sz w:val="24"/>
        </w:rPr>
        <w:t>T</w:t>
      </w:r>
      <w:r w:rsidR="00A80737">
        <w:rPr>
          <w:sz w:val="24"/>
        </w:rPr>
        <w:t xml:space="preserve">he </w:t>
      </w:r>
      <w:r w:rsidR="0031145B">
        <w:rPr>
          <w:sz w:val="24"/>
        </w:rPr>
        <w:t>Design and Technology</w:t>
      </w:r>
      <w:r w:rsidR="00A80737">
        <w:rPr>
          <w:sz w:val="24"/>
        </w:rPr>
        <w:t xml:space="preserve"> subject lead is responsible for raising the standards of teaching and learning. </w:t>
      </w:r>
      <w:r>
        <w:rPr>
          <w:sz w:val="24"/>
        </w:rPr>
        <w:t xml:space="preserve">This will include: </w:t>
      </w:r>
    </w:p>
    <w:p w14:paraId="5912E51F" w14:textId="626AD87F" w:rsidR="00A31687" w:rsidRDefault="00A31687" w:rsidP="00A31687">
      <w:pPr>
        <w:pStyle w:val="Default"/>
        <w:numPr>
          <w:ilvl w:val="0"/>
          <w:numId w:val="25"/>
        </w:numPr>
        <w:rPr>
          <w:rFonts w:asciiTheme="minorHAnsi" w:hAnsiTheme="minorHAnsi" w:cstheme="minorBidi"/>
          <w:color w:val="auto"/>
          <w:szCs w:val="22"/>
        </w:rPr>
      </w:pPr>
      <w:r>
        <w:rPr>
          <w:rFonts w:asciiTheme="minorHAnsi" w:hAnsiTheme="minorHAnsi" w:cstheme="minorBidi"/>
          <w:color w:val="auto"/>
          <w:szCs w:val="22"/>
        </w:rPr>
        <w:t xml:space="preserve">Overseeing the design and delivery of the </w:t>
      </w:r>
      <w:r w:rsidR="0031145B">
        <w:rPr>
          <w:rFonts w:asciiTheme="minorHAnsi" w:hAnsiTheme="minorHAnsi" w:cstheme="minorBidi"/>
          <w:color w:val="auto"/>
          <w:szCs w:val="22"/>
        </w:rPr>
        <w:t>Design and Technology</w:t>
      </w:r>
      <w:r>
        <w:rPr>
          <w:rFonts w:asciiTheme="minorHAnsi" w:hAnsiTheme="minorHAnsi" w:cstheme="minorBidi"/>
          <w:color w:val="auto"/>
          <w:szCs w:val="22"/>
        </w:rPr>
        <w:t xml:space="preserve"> curriculum. </w:t>
      </w:r>
    </w:p>
    <w:p w14:paraId="6154CDD0" w14:textId="60BD4BD4" w:rsidR="00A31687" w:rsidRPr="00A31687" w:rsidRDefault="00A31687" w:rsidP="00A31687">
      <w:pPr>
        <w:pStyle w:val="Default"/>
        <w:numPr>
          <w:ilvl w:val="0"/>
          <w:numId w:val="25"/>
        </w:numPr>
        <w:rPr>
          <w:rFonts w:asciiTheme="minorHAnsi" w:hAnsiTheme="minorHAnsi" w:cstheme="minorBidi"/>
          <w:color w:val="auto"/>
          <w:szCs w:val="22"/>
        </w:rPr>
      </w:pPr>
      <w:r w:rsidRPr="00A31687">
        <w:rPr>
          <w:rFonts w:asciiTheme="minorHAnsi" w:hAnsiTheme="minorHAnsi" w:cstheme="minorBidi"/>
          <w:color w:val="auto"/>
          <w:szCs w:val="22"/>
        </w:rPr>
        <w:t xml:space="preserve">Developing good practice in their classroom. </w:t>
      </w:r>
    </w:p>
    <w:p w14:paraId="0D688E4A" w14:textId="7CE12D95" w:rsidR="00A31687" w:rsidRPr="00A31687" w:rsidRDefault="00A31687" w:rsidP="00A31687">
      <w:pPr>
        <w:pStyle w:val="Default"/>
        <w:numPr>
          <w:ilvl w:val="0"/>
          <w:numId w:val="25"/>
        </w:numPr>
        <w:rPr>
          <w:rFonts w:asciiTheme="minorHAnsi" w:hAnsiTheme="minorHAnsi" w:cstheme="minorBidi"/>
          <w:color w:val="auto"/>
          <w:szCs w:val="22"/>
        </w:rPr>
      </w:pPr>
      <w:r w:rsidRPr="00A31687">
        <w:rPr>
          <w:rFonts w:asciiTheme="minorHAnsi" w:hAnsiTheme="minorHAnsi" w:cstheme="minorBidi"/>
          <w:color w:val="auto"/>
          <w:szCs w:val="22"/>
        </w:rPr>
        <w:t xml:space="preserve">Co-ordinating and ordering resources and managing the budget. </w:t>
      </w:r>
    </w:p>
    <w:p w14:paraId="7F276BAB" w14:textId="659EAF6D" w:rsidR="00A31687" w:rsidRPr="00A31687" w:rsidRDefault="00A31687" w:rsidP="00A31687">
      <w:pPr>
        <w:pStyle w:val="Default"/>
        <w:numPr>
          <w:ilvl w:val="0"/>
          <w:numId w:val="25"/>
        </w:numPr>
        <w:rPr>
          <w:rFonts w:asciiTheme="minorHAnsi" w:hAnsiTheme="minorHAnsi" w:cstheme="minorBidi"/>
          <w:color w:val="auto"/>
          <w:szCs w:val="22"/>
        </w:rPr>
      </w:pPr>
      <w:r w:rsidRPr="00A31687">
        <w:rPr>
          <w:rFonts w:asciiTheme="minorHAnsi" w:hAnsiTheme="minorHAnsi" w:cstheme="minorBidi"/>
          <w:color w:val="auto"/>
          <w:szCs w:val="22"/>
        </w:rPr>
        <w:t xml:space="preserve">Monitoring and evaluating resources. </w:t>
      </w:r>
    </w:p>
    <w:p w14:paraId="265A8791" w14:textId="13BCE402" w:rsidR="00A31687" w:rsidRPr="00A31687" w:rsidRDefault="00A31687" w:rsidP="00A31687">
      <w:pPr>
        <w:pStyle w:val="Default"/>
        <w:numPr>
          <w:ilvl w:val="0"/>
          <w:numId w:val="25"/>
        </w:numPr>
        <w:rPr>
          <w:rFonts w:asciiTheme="minorHAnsi" w:hAnsiTheme="minorHAnsi" w:cstheme="minorBidi"/>
          <w:color w:val="auto"/>
          <w:szCs w:val="22"/>
        </w:rPr>
      </w:pPr>
      <w:r w:rsidRPr="00A31687">
        <w:rPr>
          <w:rFonts w:asciiTheme="minorHAnsi" w:hAnsiTheme="minorHAnsi" w:cstheme="minorBidi"/>
          <w:color w:val="auto"/>
          <w:szCs w:val="22"/>
        </w:rPr>
        <w:t xml:space="preserve">Monitoring planning and the delivery of the curriculum. </w:t>
      </w:r>
    </w:p>
    <w:p w14:paraId="43142BE3" w14:textId="0199B136" w:rsidR="00A31687" w:rsidRPr="00A31687" w:rsidRDefault="00A31687" w:rsidP="00A31687">
      <w:pPr>
        <w:pStyle w:val="Default"/>
        <w:numPr>
          <w:ilvl w:val="0"/>
          <w:numId w:val="25"/>
        </w:numPr>
        <w:rPr>
          <w:rFonts w:asciiTheme="minorHAnsi" w:hAnsiTheme="minorHAnsi" w:cstheme="minorBidi"/>
          <w:color w:val="auto"/>
          <w:szCs w:val="22"/>
        </w:rPr>
      </w:pPr>
      <w:r w:rsidRPr="00A31687">
        <w:rPr>
          <w:rFonts w:asciiTheme="minorHAnsi" w:hAnsiTheme="minorHAnsi" w:cstheme="minorBidi"/>
          <w:color w:val="auto"/>
          <w:szCs w:val="22"/>
        </w:rPr>
        <w:t xml:space="preserve">Working together with colleagues to raise standards. </w:t>
      </w:r>
    </w:p>
    <w:p w14:paraId="77E4706A" w14:textId="6D5F35D3" w:rsidR="00A31687" w:rsidRPr="00A31687" w:rsidRDefault="00A31687" w:rsidP="00A31687">
      <w:pPr>
        <w:pStyle w:val="Default"/>
        <w:numPr>
          <w:ilvl w:val="0"/>
          <w:numId w:val="25"/>
        </w:numPr>
        <w:rPr>
          <w:rFonts w:asciiTheme="minorHAnsi" w:hAnsiTheme="minorHAnsi" w:cstheme="minorBidi"/>
          <w:color w:val="auto"/>
          <w:szCs w:val="22"/>
        </w:rPr>
      </w:pPr>
      <w:r w:rsidRPr="00A31687">
        <w:rPr>
          <w:rFonts w:asciiTheme="minorHAnsi" w:hAnsiTheme="minorHAnsi" w:cstheme="minorBidi"/>
          <w:color w:val="auto"/>
          <w:szCs w:val="22"/>
        </w:rPr>
        <w:t xml:space="preserve">Providing stimulus and inspiration. </w:t>
      </w:r>
    </w:p>
    <w:p w14:paraId="11B98141" w14:textId="78A0E2A0" w:rsidR="00A31687" w:rsidRPr="00A31687" w:rsidRDefault="00A31687" w:rsidP="00A31687">
      <w:pPr>
        <w:pStyle w:val="Default"/>
        <w:numPr>
          <w:ilvl w:val="0"/>
          <w:numId w:val="25"/>
        </w:numPr>
        <w:rPr>
          <w:rFonts w:asciiTheme="minorHAnsi" w:hAnsiTheme="minorHAnsi" w:cstheme="minorBidi"/>
          <w:color w:val="auto"/>
          <w:szCs w:val="22"/>
        </w:rPr>
      </w:pPr>
      <w:r w:rsidRPr="00A31687">
        <w:rPr>
          <w:rFonts w:asciiTheme="minorHAnsi" w:hAnsiTheme="minorHAnsi" w:cstheme="minorBidi"/>
          <w:color w:val="auto"/>
          <w:szCs w:val="22"/>
        </w:rPr>
        <w:t xml:space="preserve">Ensuring that the policy documents remain useful and current. </w:t>
      </w:r>
    </w:p>
    <w:p w14:paraId="14A06013" w14:textId="09821E36" w:rsidR="00A31687" w:rsidRPr="00A31687" w:rsidRDefault="00A31687" w:rsidP="00A31687">
      <w:pPr>
        <w:pStyle w:val="Default"/>
        <w:numPr>
          <w:ilvl w:val="0"/>
          <w:numId w:val="25"/>
        </w:numPr>
        <w:rPr>
          <w:rFonts w:asciiTheme="minorHAnsi" w:hAnsiTheme="minorHAnsi" w:cstheme="minorBidi"/>
          <w:color w:val="auto"/>
          <w:szCs w:val="22"/>
        </w:rPr>
      </w:pPr>
      <w:r w:rsidRPr="00A31687">
        <w:rPr>
          <w:rFonts w:asciiTheme="minorHAnsi" w:hAnsiTheme="minorHAnsi" w:cstheme="minorBidi"/>
          <w:color w:val="auto"/>
          <w:szCs w:val="22"/>
        </w:rPr>
        <w:t xml:space="preserve">Yearly audit and action plan. </w:t>
      </w:r>
    </w:p>
    <w:p w14:paraId="294D8B43" w14:textId="0CFB4CDB" w:rsidR="00A31687" w:rsidRPr="00A31687" w:rsidRDefault="00A31687" w:rsidP="00A31687">
      <w:pPr>
        <w:pStyle w:val="ListParagraph"/>
        <w:numPr>
          <w:ilvl w:val="0"/>
          <w:numId w:val="25"/>
        </w:numPr>
        <w:rPr>
          <w:sz w:val="24"/>
        </w:rPr>
      </w:pPr>
      <w:r w:rsidRPr="00A31687">
        <w:rPr>
          <w:sz w:val="24"/>
        </w:rPr>
        <w:t>Conducting pupil voice.</w:t>
      </w:r>
    </w:p>
    <w:p w14:paraId="6EB04DAD" w14:textId="1969C03E" w:rsidR="00D14443" w:rsidRDefault="00D14443" w:rsidP="00863BC4">
      <w:pPr>
        <w:rPr>
          <w:sz w:val="24"/>
        </w:rPr>
      </w:pPr>
    </w:p>
    <w:p w14:paraId="4A14900A" w14:textId="1CE06727" w:rsidR="00930D36" w:rsidRDefault="00DA3519" w:rsidP="00475C96">
      <w:pPr>
        <w:rPr>
          <w:sz w:val="24"/>
        </w:rPr>
      </w:pPr>
      <w:r>
        <w:rPr>
          <w:sz w:val="24"/>
        </w:rPr>
        <w:t>A</w:t>
      </w:r>
      <w:r w:rsidR="00315AC4" w:rsidRPr="00315AC4">
        <w:rPr>
          <w:sz w:val="24"/>
        </w:rPr>
        <w:t xml:space="preserve">ny questions or concerns regarding this policy should be made to </w:t>
      </w:r>
      <w:r w:rsidR="00A31687">
        <w:rPr>
          <w:sz w:val="24"/>
        </w:rPr>
        <w:t xml:space="preserve">Miss E. </w:t>
      </w:r>
      <w:proofErr w:type="spellStart"/>
      <w:r w:rsidR="00A31687">
        <w:rPr>
          <w:sz w:val="24"/>
        </w:rPr>
        <w:t>Tredd</w:t>
      </w:r>
      <w:r w:rsidR="00CA0BA5">
        <w:rPr>
          <w:sz w:val="24"/>
        </w:rPr>
        <w:t>e</w:t>
      </w:r>
      <w:r w:rsidR="00A31687">
        <w:rPr>
          <w:sz w:val="24"/>
        </w:rPr>
        <w:t>nick</w:t>
      </w:r>
      <w:proofErr w:type="spellEnd"/>
      <w:r w:rsidR="00315AC4" w:rsidRPr="00315AC4">
        <w:rPr>
          <w:sz w:val="24"/>
        </w:rPr>
        <w:t xml:space="preserve"> (</w:t>
      </w:r>
      <w:r w:rsidR="00D14443">
        <w:rPr>
          <w:sz w:val="24"/>
        </w:rPr>
        <w:t>Design and Technology</w:t>
      </w:r>
      <w:r w:rsidR="00315AC4" w:rsidRPr="00315AC4">
        <w:rPr>
          <w:sz w:val="24"/>
        </w:rPr>
        <w:t xml:space="preserve"> </w:t>
      </w:r>
      <w:r w:rsidR="00315AC4">
        <w:rPr>
          <w:sz w:val="24"/>
        </w:rPr>
        <w:t>Subject Leader</w:t>
      </w:r>
      <w:r w:rsidR="00315AC4" w:rsidRPr="00315AC4">
        <w:rPr>
          <w:sz w:val="24"/>
        </w:rPr>
        <w:t>).</w:t>
      </w:r>
    </w:p>
    <w:p w14:paraId="2585019B" w14:textId="20CA5527" w:rsidR="00B7400B" w:rsidRDefault="00B7400B" w:rsidP="00B7400B">
      <w:pPr>
        <w:autoSpaceDE w:val="0"/>
        <w:autoSpaceDN w:val="0"/>
        <w:adjustRightInd w:val="0"/>
        <w:spacing w:after="0" w:line="240" w:lineRule="auto"/>
        <w:rPr>
          <w:rFonts w:ascii="Calibri" w:hAnsi="Calibri" w:cs="Calibri"/>
          <w:b/>
          <w:bCs/>
          <w:color w:val="000000"/>
          <w:sz w:val="23"/>
          <w:szCs w:val="23"/>
        </w:rPr>
      </w:pPr>
      <w:r>
        <w:rPr>
          <w:rFonts w:ascii="Calibri" w:hAnsi="Calibri" w:cs="Calibri"/>
          <w:b/>
          <w:bCs/>
          <w:color w:val="000000"/>
          <w:sz w:val="23"/>
          <w:szCs w:val="23"/>
        </w:rPr>
        <w:lastRenderedPageBreak/>
        <w:t xml:space="preserve">Confirmation that the policy for </w:t>
      </w:r>
      <w:r w:rsidR="00014B80">
        <w:rPr>
          <w:rFonts w:ascii="Calibri" w:hAnsi="Calibri" w:cs="Calibri"/>
          <w:b/>
          <w:bCs/>
          <w:color w:val="000000"/>
          <w:sz w:val="23"/>
          <w:szCs w:val="23"/>
        </w:rPr>
        <w:t>Design and Technology</w:t>
      </w:r>
      <w:r>
        <w:rPr>
          <w:rFonts w:ascii="Calibri" w:hAnsi="Calibri" w:cs="Calibri"/>
          <w:b/>
          <w:bCs/>
          <w:color w:val="000000"/>
          <w:sz w:val="23"/>
          <w:szCs w:val="23"/>
        </w:rPr>
        <w:t xml:space="preserve">, in respect of Little Eaton Primary School, has been discussed, approved and ratified by the Governing Body: </w:t>
      </w:r>
    </w:p>
    <w:p w14:paraId="7A9B70EB" w14:textId="77777777" w:rsidR="00B7400B" w:rsidRDefault="00B7400B" w:rsidP="00B7400B">
      <w:pPr>
        <w:autoSpaceDE w:val="0"/>
        <w:autoSpaceDN w:val="0"/>
        <w:adjustRightInd w:val="0"/>
        <w:spacing w:after="0" w:line="240" w:lineRule="auto"/>
        <w:rPr>
          <w:rFonts w:ascii="Calibri" w:hAnsi="Calibri" w:cs="Calibri"/>
          <w:color w:val="000000"/>
          <w:sz w:val="23"/>
          <w:szCs w:val="23"/>
        </w:rPr>
      </w:pPr>
    </w:p>
    <w:p w14:paraId="3847F0DE" w14:textId="77777777" w:rsidR="00B7400B" w:rsidRDefault="00B7400B" w:rsidP="00B7400B">
      <w:pPr>
        <w:autoSpaceDE w:val="0"/>
        <w:autoSpaceDN w:val="0"/>
        <w:adjustRightInd w:val="0"/>
        <w:spacing w:after="0" w:line="240" w:lineRule="auto"/>
        <w:rPr>
          <w:rFonts w:ascii="Calibri" w:hAnsi="Calibri" w:cs="Calibri"/>
          <w:color w:val="000000"/>
          <w:sz w:val="23"/>
          <w:szCs w:val="23"/>
        </w:rPr>
      </w:pPr>
      <w:r>
        <w:rPr>
          <w:rFonts w:ascii="Calibri" w:hAnsi="Calibri" w:cs="Calibri"/>
          <w:color w:val="000000"/>
          <w:sz w:val="23"/>
          <w:szCs w:val="23"/>
        </w:rPr>
        <w:t xml:space="preserve">Signed by: </w:t>
      </w:r>
    </w:p>
    <w:p w14:paraId="3AF0341D" w14:textId="77777777" w:rsidR="00B7400B" w:rsidRDefault="00B7400B" w:rsidP="00B7400B">
      <w:pPr>
        <w:autoSpaceDE w:val="0"/>
        <w:autoSpaceDN w:val="0"/>
        <w:adjustRightInd w:val="0"/>
        <w:spacing w:after="0" w:line="240" w:lineRule="auto"/>
        <w:rPr>
          <w:rFonts w:ascii="Calibri" w:hAnsi="Calibri" w:cs="Calibri"/>
          <w:color w:val="000000"/>
          <w:sz w:val="23"/>
          <w:szCs w:val="23"/>
        </w:rPr>
      </w:pPr>
    </w:p>
    <w:p w14:paraId="2C0C109B" w14:textId="77777777" w:rsidR="00B7400B" w:rsidRDefault="00B7400B" w:rsidP="00B7400B">
      <w:pPr>
        <w:autoSpaceDE w:val="0"/>
        <w:autoSpaceDN w:val="0"/>
        <w:adjustRightInd w:val="0"/>
        <w:spacing w:after="0" w:line="240" w:lineRule="auto"/>
        <w:rPr>
          <w:rFonts w:ascii="Calibri" w:hAnsi="Calibri" w:cs="Calibri"/>
          <w:color w:val="000000"/>
          <w:sz w:val="23"/>
          <w:szCs w:val="23"/>
        </w:rPr>
      </w:pPr>
      <w:r>
        <w:rPr>
          <w:rFonts w:ascii="Calibri" w:hAnsi="Calibri" w:cs="Calibri"/>
          <w:color w:val="000000"/>
          <w:sz w:val="23"/>
          <w:szCs w:val="23"/>
        </w:rPr>
        <w:t xml:space="preserve">Governors: ……………………………………………… Date: ………………………… </w:t>
      </w:r>
    </w:p>
    <w:p w14:paraId="65E5DC81" w14:textId="77777777" w:rsidR="00B7400B" w:rsidRDefault="00B7400B" w:rsidP="00B7400B">
      <w:pPr>
        <w:autoSpaceDE w:val="0"/>
        <w:autoSpaceDN w:val="0"/>
        <w:adjustRightInd w:val="0"/>
        <w:spacing w:after="0" w:line="240" w:lineRule="auto"/>
        <w:rPr>
          <w:rFonts w:ascii="Calibri" w:hAnsi="Calibri" w:cs="Calibri"/>
          <w:color w:val="000000"/>
          <w:sz w:val="23"/>
          <w:szCs w:val="23"/>
        </w:rPr>
      </w:pPr>
    </w:p>
    <w:p w14:paraId="3E4924AB" w14:textId="77777777" w:rsidR="00B7400B" w:rsidRDefault="00B7400B" w:rsidP="00B7400B">
      <w:pPr>
        <w:autoSpaceDE w:val="0"/>
        <w:autoSpaceDN w:val="0"/>
        <w:adjustRightInd w:val="0"/>
        <w:spacing w:after="0" w:line="240" w:lineRule="auto"/>
        <w:rPr>
          <w:rFonts w:ascii="Calibri" w:hAnsi="Calibri" w:cs="Calibri"/>
          <w:color w:val="000000"/>
          <w:sz w:val="23"/>
          <w:szCs w:val="23"/>
        </w:rPr>
      </w:pPr>
      <w:r>
        <w:rPr>
          <w:rFonts w:ascii="Calibri" w:hAnsi="Calibri" w:cs="Calibri"/>
          <w:color w:val="000000"/>
          <w:sz w:val="23"/>
          <w:szCs w:val="23"/>
        </w:rPr>
        <w:t>Headteacher: ………………………………………</w:t>
      </w:r>
      <w:proofErr w:type="gramStart"/>
      <w:r>
        <w:rPr>
          <w:rFonts w:ascii="Calibri" w:hAnsi="Calibri" w:cs="Calibri"/>
          <w:color w:val="000000"/>
          <w:sz w:val="23"/>
          <w:szCs w:val="23"/>
        </w:rPr>
        <w:t>…..</w:t>
      </w:r>
      <w:proofErr w:type="gramEnd"/>
      <w:r>
        <w:rPr>
          <w:rFonts w:ascii="Calibri" w:hAnsi="Calibri" w:cs="Calibri"/>
          <w:color w:val="000000"/>
          <w:sz w:val="23"/>
          <w:szCs w:val="23"/>
        </w:rPr>
        <w:t xml:space="preserve"> Date: ………………………… </w:t>
      </w:r>
    </w:p>
    <w:p w14:paraId="17108BDD" w14:textId="77777777" w:rsidR="00B7400B" w:rsidRDefault="00B7400B" w:rsidP="00B7400B">
      <w:pPr>
        <w:rPr>
          <w:rFonts w:ascii="Calibri" w:hAnsi="Calibri" w:cs="Calibri"/>
          <w:color w:val="000000"/>
          <w:sz w:val="23"/>
          <w:szCs w:val="23"/>
        </w:rPr>
      </w:pPr>
    </w:p>
    <w:p w14:paraId="70D26BA8" w14:textId="77777777" w:rsidR="00B7400B" w:rsidRDefault="00B7400B" w:rsidP="00B7400B">
      <w:pPr>
        <w:rPr>
          <w:sz w:val="24"/>
        </w:rPr>
      </w:pPr>
      <w:r>
        <w:rPr>
          <w:rFonts w:ascii="Calibri" w:hAnsi="Calibri" w:cs="Calibri"/>
          <w:color w:val="000000"/>
          <w:sz w:val="23"/>
          <w:szCs w:val="23"/>
        </w:rPr>
        <w:t xml:space="preserve">Next Review </w:t>
      </w:r>
      <w:proofErr w:type="gramStart"/>
      <w:r>
        <w:rPr>
          <w:rFonts w:ascii="Calibri" w:hAnsi="Calibri" w:cs="Calibri"/>
          <w:color w:val="000000"/>
          <w:sz w:val="23"/>
          <w:szCs w:val="23"/>
        </w:rPr>
        <w:t>date:…</w:t>
      </w:r>
      <w:proofErr w:type="gramEnd"/>
      <w:r>
        <w:rPr>
          <w:rFonts w:ascii="Calibri" w:hAnsi="Calibri" w:cs="Calibri"/>
          <w:color w:val="000000"/>
          <w:sz w:val="23"/>
          <w:szCs w:val="23"/>
        </w:rPr>
        <w:t>……………………………………</w:t>
      </w:r>
    </w:p>
    <w:p w14:paraId="67E20AB9" w14:textId="77777777" w:rsidR="00DA3519" w:rsidRDefault="00DA3519" w:rsidP="00475C96">
      <w:pPr>
        <w:rPr>
          <w:sz w:val="24"/>
        </w:rPr>
      </w:pPr>
    </w:p>
    <w:sectPr w:rsidR="00DA3519" w:rsidSect="002E2895">
      <w:pgSz w:w="11906" w:h="16838"/>
      <w:pgMar w:top="709" w:right="849" w:bottom="993"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05D9BC" w14:textId="77777777" w:rsidR="00C46162" w:rsidRDefault="00C46162" w:rsidP="00930D36">
      <w:pPr>
        <w:spacing w:after="0" w:line="240" w:lineRule="auto"/>
      </w:pPr>
      <w:r>
        <w:separator/>
      </w:r>
    </w:p>
  </w:endnote>
  <w:endnote w:type="continuationSeparator" w:id="0">
    <w:p w14:paraId="6D00898B" w14:textId="77777777" w:rsidR="00C46162" w:rsidRDefault="00C46162" w:rsidP="00930D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assoon Infant Std">
    <w:altName w:val="Calibri"/>
    <w:panose1 w:val="00000000000000000000"/>
    <w:charset w:val="00"/>
    <w:family w:val="swiss"/>
    <w:notTrueType/>
    <w:pitch w:val="variable"/>
    <w:sig w:usb0="800000AF" w:usb1="5000204A" w:usb2="00000000" w:usb3="00000000" w:csb0="00000001" w:csb1="00000000"/>
  </w:font>
  <w:font w:name="Twinkl">
    <w:altName w:val="Calibri"/>
    <w:charset w:val="00"/>
    <w:family w:val="auto"/>
    <w:pitch w:val="variable"/>
    <w:sig w:usb0="A00000AF" w:usb1="5000205B" w:usb2="00000000" w:usb3="00000000" w:csb0="00000093" w:csb1="00000000"/>
  </w:font>
  <w:font w:name="Bahnschrift">
    <w:panose1 w:val="020B0502040204020203"/>
    <w:charset w:val="00"/>
    <w:family w:val="swiss"/>
    <w:pitch w:val="variable"/>
    <w:sig w:usb0="A00002C7" w:usb1="00000002"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4D0BDD" w14:textId="77777777" w:rsidR="00C46162" w:rsidRDefault="00C46162" w:rsidP="00930D36">
      <w:pPr>
        <w:spacing w:after="0" w:line="240" w:lineRule="auto"/>
      </w:pPr>
      <w:r>
        <w:separator/>
      </w:r>
    </w:p>
  </w:footnote>
  <w:footnote w:type="continuationSeparator" w:id="0">
    <w:p w14:paraId="5000A601" w14:textId="77777777" w:rsidR="00C46162" w:rsidRDefault="00C46162" w:rsidP="00930D3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BB01439B"/>
    <w:multiLevelType w:val="hybridMultilevel"/>
    <w:tmpl w:val="C9726AA1"/>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20C3180"/>
    <w:multiLevelType w:val="hybridMultilevel"/>
    <w:tmpl w:val="68B0C942"/>
    <w:lvl w:ilvl="0" w:tplc="C396D53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954E15"/>
    <w:multiLevelType w:val="hybridMultilevel"/>
    <w:tmpl w:val="1C402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3BF92D"/>
    <w:multiLevelType w:val="hybridMultilevel"/>
    <w:tmpl w:val="D14EAD5D"/>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E53409F"/>
    <w:multiLevelType w:val="hybridMultilevel"/>
    <w:tmpl w:val="93A6DA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6037232"/>
    <w:multiLevelType w:val="hybridMultilevel"/>
    <w:tmpl w:val="4E60472E"/>
    <w:lvl w:ilvl="0" w:tplc="C396D53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0EE5A93"/>
    <w:multiLevelType w:val="hybridMultilevel"/>
    <w:tmpl w:val="0F34BC56"/>
    <w:lvl w:ilvl="0" w:tplc="C396D53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1D917EA"/>
    <w:multiLevelType w:val="hybridMultilevel"/>
    <w:tmpl w:val="604A4F80"/>
    <w:lvl w:ilvl="0" w:tplc="C396D53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1406EF9"/>
    <w:multiLevelType w:val="hybridMultilevel"/>
    <w:tmpl w:val="14D8142E"/>
    <w:lvl w:ilvl="0" w:tplc="11925DAE">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2201975"/>
    <w:multiLevelType w:val="hybridMultilevel"/>
    <w:tmpl w:val="AD7C1BF4"/>
    <w:lvl w:ilvl="0" w:tplc="C396D53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32F34D6"/>
    <w:multiLevelType w:val="hybridMultilevel"/>
    <w:tmpl w:val="56BA7BBA"/>
    <w:lvl w:ilvl="0" w:tplc="C396D53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7C64801"/>
    <w:multiLevelType w:val="hybridMultilevel"/>
    <w:tmpl w:val="3432B7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ADB6A63"/>
    <w:multiLevelType w:val="hybridMultilevel"/>
    <w:tmpl w:val="69240B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CA51142"/>
    <w:multiLevelType w:val="hybridMultilevel"/>
    <w:tmpl w:val="7D9897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D230249"/>
    <w:multiLevelType w:val="hybridMultilevel"/>
    <w:tmpl w:val="D2EAE8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1E50AE2"/>
    <w:multiLevelType w:val="hybridMultilevel"/>
    <w:tmpl w:val="78DE75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38305A6"/>
    <w:multiLevelType w:val="hybridMultilevel"/>
    <w:tmpl w:val="B038BFAA"/>
    <w:lvl w:ilvl="0" w:tplc="C396D53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7837CEA"/>
    <w:multiLevelType w:val="hybridMultilevel"/>
    <w:tmpl w:val="F364FCCA"/>
    <w:lvl w:ilvl="0" w:tplc="C396D53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3631B23"/>
    <w:multiLevelType w:val="hybridMultilevel"/>
    <w:tmpl w:val="A560E05A"/>
    <w:lvl w:ilvl="0" w:tplc="11925DAE">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5E672F0"/>
    <w:multiLevelType w:val="hybridMultilevel"/>
    <w:tmpl w:val="45CE820A"/>
    <w:lvl w:ilvl="0" w:tplc="C396D53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67B4500"/>
    <w:multiLevelType w:val="hybridMultilevel"/>
    <w:tmpl w:val="579F698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67B016F9"/>
    <w:multiLevelType w:val="hybridMultilevel"/>
    <w:tmpl w:val="EA2AF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81A041F"/>
    <w:multiLevelType w:val="hybridMultilevel"/>
    <w:tmpl w:val="B2FE4E26"/>
    <w:lvl w:ilvl="0" w:tplc="C396D53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C0E2247"/>
    <w:multiLevelType w:val="hybridMultilevel"/>
    <w:tmpl w:val="691E25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267316D"/>
    <w:multiLevelType w:val="hybridMultilevel"/>
    <w:tmpl w:val="C8806A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4790BDE"/>
    <w:multiLevelType w:val="hybridMultilevel"/>
    <w:tmpl w:val="DD28E94A"/>
    <w:lvl w:ilvl="0" w:tplc="C396D53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78A4AE9"/>
    <w:multiLevelType w:val="hybridMultilevel"/>
    <w:tmpl w:val="7A26867C"/>
    <w:lvl w:ilvl="0" w:tplc="11925DAE">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BC17876"/>
    <w:multiLevelType w:val="hybridMultilevel"/>
    <w:tmpl w:val="5008B208"/>
    <w:lvl w:ilvl="0" w:tplc="08090001">
      <w:start w:val="1"/>
      <w:numFmt w:val="bullet"/>
      <w:lvlText w:val=""/>
      <w:lvlJc w:val="left"/>
      <w:pPr>
        <w:ind w:left="720" w:hanging="360"/>
      </w:pPr>
      <w:rPr>
        <w:rFonts w:ascii="Symbol" w:hAnsi="Symbol" w:hint="default"/>
      </w:rPr>
    </w:lvl>
    <w:lvl w:ilvl="1" w:tplc="785E177C">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DBF4F99"/>
    <w:multiLevelType w:val="hybridMultilevel"/>
    <w:tmpl w:val="F0905AE0"/>
    <w:lvl w:ilvl="0" w:tplc="C396D53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6"/>
  </w:num>
  <w:num w:numId="2">
    <w:abstractNumId w:val="8"/>
  </w:num>
  <w:num w:numId="3">
    <w:abstractNumId w:val="18"/>
  </w:num>
  <w:num w:numId="4">
    <w:abstractNumId w:val="2"/>
  </w:num>
  <w:num w:numId="5">
    <w:abstractNumId w:val="21"/>
  </w:num>
  <w:num w:numId="6">
    <w:abstractNumId w:val="11"/>
  </w:num>
  <w:num w:numId="7">
    <w:abstractNumId w:val="23"/>
  </w:num>
  <w:num w:numId="8">
    <w:abstractNumId w:val="13"/>
  </w:num>
  <w:num w:numId="9">
    <w:abstractNumId w:val="27"/>
  </w:num>
  <w:num w:numId="10">
    <w:abstractNumId w:val="15"/>
  </w:num>
  <w:num w:numId="11">
    <w:abstractNumId w:val="14"/>
  </w:num>
  <w:num w:numId="12">
    <w:abstractNumId w:val="4"/>
  </w:num>
  <w:num w:numId="13">
    <w:abstractNumId w:val="3"/>
  </w:num>
  <w:num w:numId="14">
    <w:abstractNumId w:val="12"/>
  </w:num>
  <w:num w:numId="15">
    <w:abstractNumId w:val="24"/>
  </w:num>
  <w:num w:numId="16">
    <w:abstractNumId w:val="19"/>
  </w:num>
  <w:num w:numId="17">
    <w:abstractNumId w:val="25"/>
  </w:num>
  <w:num w:numId="18">
    <w:abstractNumId w:val="5"/>
  </w:num>
  <w:num w:numId="19">
    <w:abstractNumId w:val="9"/>
  </w:num>
  <w:num w:numId="20">
    <w:abstractNumId w:val="28"/>
  </w:num>
  <w:num w:numId="21">
    <w:abstractNumId w:val="1"/>
  </w:num>
  <w:num w:numId="22">
    <w:abstractNumId w:val="0"/>
  </w:num>
  <w:num w:numId="23">
    <w:abstractNumId w:val="16"/>
  </w:num>
  <w:num w:numId="24">
    <w:abstractNumId w:val="20"/>
  </w:num>
  <w:num w:numId="25">
    <w:abstractNumId w:val="6"/>
  </w:num>
  <w:num w:numId="26">
    <w:abstractNumId w:val="17"/>
  </w:num>
  <w:num w:numId="27">
    <w:abstractNumId w:val="10"/>
  </w:num>
  <w:num w:numId="28">
    <w:abstractNumId w:val="22"/>
  </w:num>
  <w:num w:numId="2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481D"/>
    <w:rsid w:val="000046DB"/>
    <w:rsid w:val="00014B80"/>
    <w:rsid w:val="00033B15"/>
    <w:rsid w:val="00040F12"/>
    <w:rsid w:val="00054CDB"/>
    <w:rsid w:val="000645B0"/>
    <w:rsid w:val="00070FB9"/>
    <w:rsid w:val="00074576"/>
    <w:rsid w:val="00075584"/>
    <w:rsid w:val="000803C0"/>
    <w:rsid w:val="00080B74"/>
    <w:rsid w:val="00085226"/>
    <w:rsid w:val="000A348C"/>
    <w:rsid w:val="000A3B9F"/>
    <w:rsid w:val="000C4B23"/>
    <w:rsid w:val="000C4D77"/>
    <w:rsid w:val="000C5BBD"/>
    <w:rsid w:val="000E469A"/>
    <w:rsid w:val="000E7589"/>
    <w:rsid w:val="000F3DB7"/>
    <w:rsid w:val="000F3EB7"/>
    <w:rsid w:val="000F71E5"/>
    <w:rsid w:val="0011131B"/>
    <w:rsid w:val="00111CE1"/>
    <w:rsid w:val="001139D9"/>
    <w:rsid w:val="0011667F"/>
    <w:rsid w:val="001226CA"/>
    <w:rsid w:val="001430F6"/>
    <w:rsid w:val="001515B8"/>
    <w:rsid w:val="00157BD3"/>
    <w:rsid w:val="001647BB"/>
    <w:rsid w:val="00165443"/>
    <w:rsid w:val="00170990"/>
    <w:rsid w:val="00181355"/>
    <w:rsid w:val="00184D42"/>
    <w:rsid w:val="001A0532"/>
    <w:rsid w:val="001C6628"/>
    <w:rsid w:val="001D32DD"/>
    <w:rsid w:val="001E39C2"/>
    <w:rsid w:val="001F5E19"/>
    <w:rsid w:val="001F6AD7"/>
    <w:rsid w:val="00205241"/>
    <w:rsid w:val="00217398"/>
    <w:rsid w:val="00217A43"/>
    <w:rsid w:val="00234A55"/>
    <w:rsid w:val="00236778"/>
    <w:rsid w:val="002449E1"/>
    <w:rsid w:val="00245C4C"/>
    <w:rsid w:val="00251AD9"/>
    <w:rsid w:val="00254BC8"/>
    <w:rsid w:val="00280118"/>
    <w:rsid w:val="00286C4C"/>
    <w:rsid w:val="00292E2C"/>
    <w:rsid w:val="002A1118"/>
    <w:rsid w:val="002A6C4D"/>
    <w:rsid w:val="002B3319"/>
    <w:rsid w:val="002C388E"/>
    <w:rsid w:val="002C457F"/>
    <w:rsid w:val="002C47C7"/>
    <w:rsid w:val="002C5FA3"/>
    <w:rsid w:val="002C718C"/>
    <w:rsid w:val="002D189C"/>
    <w:rsid w:val="002E2895"/>
    <w:rsid w:val="0031145B"/>
    <w:rsid w:val="003114DE"/>
    <w:rsid w:val="00315AC4"/>
    <w:rsid w:val="0031668F"/>
    <w:rsid w:val="0032515C"/>
    <w:rsid w:val="00332FFC"/>
    <w:rsid w:val="003572E9"/>
    <w:rsid w:val="00362A14"/>
    <w:rsid w:val="00374C21"/>
    <w:rsid w:val="0038061D"/>
    <w:rsid w:val="00387AC1"/>
    <w:rsid w:val="003A2388"/>
    <w:rsid w:val="003A77AC"/>
    <w:rsid w:val="003B241D"/>
    <w:rsid w:val="003B66B4"/>
    <w:rsid w:val="003B6B48"/>
    <w:rsid w:val="003C3C5A"/>
    <w:rsid w:val="003C735A"/>
    <w:rsid w:val="003D53F9"/>
    <w:rsid w:val="003D68AD"/>
    <w:rsid w:val="003E633F"/>
    <w:rsid w:val="003F70F8"/>
    <w:rsid w:val="003F7217"/>
    <w:rsid w:val="00404813"/>
    <w:rsid w:val="004319B7"/>
    <w:rsid w:val="00446DC1"/>
    <w:rsid w:val="00455979"/>
    <w:rsid w:val="00464E46"/>
    <w:rsid w:val="00474CFF"/>
    <w:rsid w:val="00475C96"/>
    <w:rsid w:val="004821BD"/>
    <w:rsid w:val="0048551A"/>
    <w:rsid w:val="00485A6C"/>
    <w:rsid w:val="004A156C"/>
    <w:rsid w:val="004D0175"/>
    <w:rsid w:val="004D19F4"/>
    <w:rsid w:val="004D7DBC"/>
    <w:rsid w:val="004E3447"/>
    <w:rsid w:val="0050601A"/>
    <w:rsid w:val="00507038"/>
    <w:rsid w:val="00520536"/>
    <w:rsid w:val="00556287"/>
    <w:rsid w:val="0056633D"/>
    <w:rsid w:val="00567846"/>
    <w:rsid w:val="0058195A"/>
    <w:rsid w:val="00585215"/>
    <w:rsid w:val="0058730C"/>
    <w:rsid w:val="0059055F"/>
    <w:rsid w:val="005C0024"/>
    <w:rsid w:val="005C30F8"/>
    <w:rsid w:val="005C4C04"/>
    <w:rsid w:val="005D0563"/>
    <w:rsid w:val="005D2BA5"/>
    <w:rsid w:val="00605668"/>
    <w:rsid w:val="00607EAC"/>
    <w:rsid w:val="00636944"/>
    <w:rsid w:val="00637AE5"/>
    <w:rsid w:val="00645F9A"/>
    <w:rsid w:val="00653304"/>
    <w:rsid w:val="006540BA"/>
    <w:rsid w:val="00656ACF"/>
    <w:rsid w:val="00661E06"/>
    <w:rsid w:val="00674ECC"/>
    <w:rsid w:val="006823CF"/>
    <w:rsid w:val="00694813"/>
    <w:rsid w:val="00697119"/>
    <w:rsid w:val="0069757C"/>
    <w:rsid w:val="006B2819"/>
    <w:rsid w:val="006B388A"/>
    <w:rsid w:val="006E4C8A"/>
    <w:rsid w:val="007005DD"/>
    <w:rsid w:val="007317DE"/>
    <w:rsid w:val="00736804"/>
    <w:rsid w:val="00746CBC"/>
    <w:rsid w:val="00755D2C"/>
    <w:rsid w:val="00773E4F"/>
    <w:rsid w:val="00781960"/>
    <w:rsid w:val="0078773D"/>
    <w:rsid w:val="007B5E54"/>
    <w:rsid w:val="007C04D0"/>
    <w:rsid w:val="007E140F"/>
    <w:rsid w:val="007E567A"/>
    <w:rsid w:val="007F0468"/>
    <w:rsid w:val="007F5B18"/>
    <w:rsid w:val="007F7C7D"/>
    <w:rsid w:val="0080063E"/>
    <w:rsid w:val="00802A14"/>
    <w:rsid w:val="00805495"/>
    <w:rsid w:val="00821832"/>
    <w:rsid w:val="00834546"/>
    <w:rsid w:val="008448A9"/>
    <w:rsid w:val="008450D9"/>
    <w:rsid w:val="008463EE"/>
    <w:rsid w:val="008567AA"/>
    <w:rsid w:val="00863BC4"/>
    <w:rsid w:val="008651BB"/>
    <w:rsid w:val="00866391"/>
    <w:rsid w:val="00876CED"/>
    <w:rsid w:val="00884D88"/>
    <w:rsid w:val="008A19A1"/>
    <w:rsid w:val="008B3139"/>
    <w:rsid w:val="008B4D49"/>
    <w:rsid w:val="008C66C7"/>
    <w:rsid w:val="008E4E69"/>
    <w:rsid w:val="008E7C05"/>
    <w:rsid w:val="008F30CD"/>
    <w:rsid w:val="008F4FD6"/>
    <w:rsid w:val="008F5EDD"/>
    <w:rsid w:val="00900F5A"/>
    <w:rsid w:val="00930723"/>
    <w:rsid w:val="00930D36"/>
    <w:rsid w:val="00933644"/>
    <w:rsid w:val="00950F17"/>
    <w:rsid w:val="0095500A"/>
    <w:rsid w:val="00960057"/>
    <w:rsid w:val="0096063C"/>
    <w:rsid w:val="0096549C"/>
    <w:rsid w:val="00984F55"/>
    <w:rsid w:val="00986372"/>
    <w:rsid w:val="00995A8F"/>
    <w:rsid w:val="009B2B04"/>
    <w:rsid w:val="009B5B2C"/>
    <w:rsid w:val="009C121A"/>
    <w:rsid w:val="009C2F77"/>
    <w:rsid w:val="009D7A58"/>
    <w:rsid w:val="009E0915"/>
    <w:rsid w:val="009E5A8B"/>
    <w:rsid w:val="009F481A"/>
    <w:rsid w:val="00A014EC"/>
    <w:rsid w:val="00A024EA"/>
    <w:rsid w:val="00A05DDF"/>
    <w:rsid w:val="00A249C4"/>
    <w:rsid w:val="00A26469"/>
    <w:rsid w:val="00A31687"/>
    <w:rsid w:val="00A36152"/>
    <w:rsid w:val="00A57FA1"/>
    <w:rsid w:val="00A77896"/>
    <w:rsid w:val="00A80737"/>
    <w:rsid w:val="00A8132A"/>
    <w:rsid w:val="00A81D1A"/>
    <w:rsid w:val="00A81D46"/>
    <w:rsid w:val="00A83EB3"/>
    <w:rsid w:val="00A978C7"/>
    <w:rsid w:val="00AA5A94"/>
    <w:rsid w:val="00AC5C45"/>
    <w:rsid w:val="00AD1657"/>
    <w:rsid w:val="00AD6572"/>
    <w:rsid w:val="00AE0D35"/>
    <w:rsid w:val="00AE0DB8"/>
    <w:rsid w:val="00AE29C2"/>
    <w:rsid w:val="00AE6CE5"/>
    <w:rsid w:val="00B10129"/>
    <w:rsid w:val="00B11FD2"/>
    <w:rsid w:val="00B12748"/>
    <w:rsid w:val="00B14FB8"/>
    <w:rsid w:val="00B17B73"/>
    <w:rsid w:val="00B420CF"/>
    <w:rsid w:val="00B46E28"/>
    <w:rsid w:val="00B5133F"/>
    <w:rsid w:val="00B57149"/>
    <w:rsid w:val="00B658D9"/>
    <w:rsid w:val="00B7249E"/>
    <w:rsid w:val="00B7400B"/>
    <w:rsid w:val="00B77FAC"/>
    <w:rsid w:val="00B80D29"/>
    <w:rsid w:val="00B81F8C"/>
    <w:rsid w:val="00B92862"/>
    <w:rsid w:val="00B950BD"/>
    <w:rsid w:val="00BA0E55"/>
    <w:rsid w:val="00BA2920"/>
    <w:rsid w:val="00BA58E6"/>
    <w:rsid w:val="00BC2C5E"/>
    <w:rsid w:val="00BC4964"/>
    <w:rsid w:val="00BD3D4E"/>
    <w:rsid w:val="00BF3F8C"/>
    <w:rsid w:val="00BF6ABF"/>
    <w:rsid w:val="00C00EDD"/>
    <w:rsid w:val="00C0417E"/>
    <w:rsid w:val="00C251BA"/>
    <w:rsid w:val="00C30B9F"/>
    <w:rsid w:val="00C30E87"/>
    <w:rsid w:val="00C4281E"/>
    <w:rsid w:val="00C46162"/>
    <w:rsid w:val="00C47BAB"/>
    <w:rsid w:val="00C50B75"/>
    <w:rsid w:val="00C51E79"/>
    <w:rsid w:val="00C55AC2"/>
    <w:rsid w:val="00C73C2C"/>
    <w:rsid w:val="00C93690"/>
    <w:rsid w:val="00CA0BA5"/>
    <w:rsid w:val="00CA303A"/>
    <w:rsid w:val="00CA307B"/>
    <w:rsid w:val="00CA5399"/>
    <w:rsid w:val="00CB1F94"/>
    <w:rsid w:val="00CB7E5C"/>
    <w:rsid w:val="00CD023D"/>
    <w:rsid w:val="00CE3CDF"/>
    <w:rsid w:val="00CE7A74"/>
    <w:rsid w:val="00CF557B"/>
    <w:rsid w:val="00D00DCC"/>
    <w:rsid w:val="00D019BF"/>
    <w:rsid w:val="00D03FDB"/>
    <w:rsid w:val="00D055F6"/>
    <w:rsid w:val="00D14443"/>
    <w:rsid w:val="00D25139"/>
    <w:rsid w:val="00D263DF"/>
    <w:rsid w:val="00D26A5D"/>
    <w:rsid w:val="00D27562"/>
    <w:rsid w:val="00D30C5E"/>
    <w:rsid w:val="00D47B2E"/>
    <w:rsid w:val="00D53968"/>
    <w:rsid w:val="00D622B1"/>
    <w:rsid w:val="00D64813"/>
    <w:rsid w:val="00D7673C"/>
    <w:rsid w:val="00D872AD"/>
    <w:rsid w:val="00DA02E7"/>
    <w:rsid w:val="00DA3519"/>
    <w:rsid w:val="00DC21D8"/>
    <w:rsid w:val="00DD1CF9"/>
    <w:rsid w:val="00DE0805"/>
    <w:rsid w:val="00E028A1"/>
    <w:rsid w:val="00E04AC2"/>
    <w:rsid w:val="00E17399"/>
    <w:rsid w:val="00E227EA"/>
    <w:rsid w:val="00E25EBB"/>
    <w:rsid w:val="00E8074C"/>
    <w:rsid w:val="00E8748A"/>
    <w:rsid w:val="00E939A2"/>
    <w:rsid w:val="00EB41C8"/>
    <w:rsid w:val="00ED3298"/>
    <w:rsid w:val="00ED4A6B"/>
    <w:rsid w:val="00ED685E"/>
    <w:rsid w:val="00EE46B1"/>
    <w:rsid w:val="00EE4D6B"/>
    <w:rsid w:val="00EF76CE"/>
    <w:rsid w:val="00F01557"/>
    <w:rsid w:val="00F0237B"/>
    <w:rsid w:val="00F225C1"/>
    <w:rsid w:val="00F23397"/>
    <w:rsid w:val="00F23CBC"/>
    <w:rsid w:val="00F24470"/>
    <w:rsid w:val="00F2481D"/>
    <w:rsid w:val="00F27480"/>
    <w:rsid w:val="00F42B03"/>
    <w:rsid w:val="00F42CEE"/>
    <w:rsid w:val="00F442E7"/>
    <w:rsid w:val="00F47223"/>
    <w:rsid w:val="00F64DCC"/>
    <w:rsid w:val="00F74BB0"/>
    <w:rsid w:val="00F80EEB"/>
    <w:rsid w:val="00F80F57"/>
    <w:rsid w:val="00F903DF"/>
    <w:rsid w:val="00F93C98"/>
    <w:rsid w:val="00F96D53"/>
    <w:rsid w:val="00FC72E6"/>
    <w:rsid w:val="00FE266E"/>
    <w:rsid w:val="00FE32E2"/>
    <w:rsid w:val="00FF10A8"/>
    <w:rsid w:val="00FF25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B09104"/>
  <w15:chartTrackingRefBased/>
  <w15:docId w15:val="{1A773B6A-73B1-4AE4-A54D-3FA2E5A6B9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C718C"/>
    <w:pPr>
      <w:ind w:left="720"/>
      <w:contextualSpacing/>
    </w:pPr>
  </w:style>
  <w:style w:type="paragraph" w:styleId="Header">
    <w:name w:val="header"/>
    <w:basedOn w:val="Normal"/>
    <w:link w:val="HeaderChar"/>
    <w:uiPriority w:val="99"/>
    <w:unhideWhenUsed/>
    <w:rsid w:val="00930D36"/>
    <w:pPr>
      <w:tabs>
        <w:tab w:val="center" w:pos="4513"/>
        <w:tab w:val="right" w:pos="9026"/>
      </w:tabs>
      <w:spacing w:after="0" w:line="240" w:lineRule="auto"/>
    </w:pPr>
  </w:style>
  <w:style w:type="character" w:customStyle="1" w:styleId="HeaderChar">
    <w:name w:val="Header Char"/>
    <w:basedOn w:val="DefaultParagraphFont"/>
    <w:link w:val="Header"/>
    <w:uiPriority w:val="99"/>
    <w:rsid w:val="00930D36"/>
  </w:style>
  <w:style w:type="paragraph" w:styleId="Footer">
    <w:name w:val="footer"/>
    <w:basedOn w:val="Normal"/>
    <w:link w:val="FooterChar"/>
    <w:uiPriority w:val="99"/>
    <w:unhideWhenUsed/>
    <w:rsid w:val="00930D36"/>
    <w:pPr>
      <w:tabs>
        <w:tab w:val="center" w:pos="4513"/>
        <w:tab w:val="right" w:pos="9026"/>
      </w:tabs>
      <w:spacing w:after="0" w:line="240" w:lineRule="auto"/>
    </w:pPr>
  </w:style>
  <w:style w:type="character" w:customStyle="1" w:styleId="FooterChar">
    <w:name w:val="Footer Char"/>
    <w:basedOn w:val="DefaultParagraphFont"/>
    <w:link w:val="Footer"/>
    <w:uiPriority w:val="99"/>
    <w:rsid w:val="00930D36"/>
  </w:style>
  <w:style w:type="table" w:styleId="TableGrid">
    <w:name w:val="Table Grid"/>
    <w:basedOn w:val="TableNormal"/>
    <w:uiPriority w:val="39"/>
    <w:rsid w:val="00D251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024EA"/>
    <w:rPr>
      <w:color w:val="0563C1" w:themeColor="hyperlink"/>
      <w:u w:val="single"/>
    </w:rPr>
  </w:style>
  <w:style w:type="paragraph" w:styleId="NormalWeb">
    <w:name w:val="Normal (Web)"/>
    <w:basedOn w:val="Normal"/>
    <w:uiPriority w:val="99"/>
    <w:semiHidden/>
    <w:unhideWhenUsed/>
    <w:rsid w:val="0086639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TableParagraph">
    <w:name w:val="Table Paragraph"/>
    <w:basedOn w:val="Normal"/>
    <w:uiPriority w:val="1"/>
    <w:qFormat/>
    <w:rsid w:val="00E04AC2"/>
    <w:pPr>
      <w:widowControl w:val="0"/>
      <w:autoSpaceDE w:val="0"/>
      <w:autoSpaceDN w:val="0"/>
      <w:spacing w:after="0" w:line="240" w:lineRule="auto"/>
    </w:pPr>
    <w:rPr>
      <w:rFonts w:ascii="Arial" w:eastAsia="Arial" w:hAnsi="Arial" w:cs="Arial"/>
      <w:lang w:val="en-US"/>
    </w:rPr>
  </w:style>
  <w:style w:type="paragraph" w:customStyle="1" w:styleId="Default">
    <w:name w:val="Default"/>
    <w:rsid w:val="00F42B03"/>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09159521">
      <w:bodyDiv w:val="1"/>
      <w:marLeft w:val="0"/>
      <w:marRight w:val="0"/>
      <w:marTop w:val="0"/>
      <w:marBottom w:val="0"/>
      <w:divBdr>
        <w:top w:val="none" w:sz="0" w:space="0" w:color="auto"/>
        <w:left w:val="none" w:sz="0" w:space="0" w:color="auto"/>
        <w:bottom w:val="none" w:sz="0" w:space="0" w:color="auto"/>
        <w:right w:val="none" w:sz="0" w:space="0" w:color="auto"/>
      </w:divBdr>
    </w:div>
    <w:div w:id="1323393724">
      <w:bodyDiv w:val="1"/>
      <w:marLeft w:val="0"/>
      <w:marRight w:val="0"/>
      <w:marTop w:val="0"/>
      <w:marBottom w:val="0"/>
      <w:divBdr>
        <w:top w:val="none" w:sz="0" w:space="0" w:color="auto"/>
        <w:left w:val="none" w:sz="0" w:space="0" w:color="auto"/>
        <w:bottom w:val="none" w:sz="0" w:space="0" w:color="auto"/>
        <w:right w:val="none" w:sz="0" w:space="0" w:color="auto"/>
      </w:divBdr>
    </w:div>
    <w:div w:id="1961959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A127E3DA993E044B2CDA882DCFC0863" ma:contentTypeVersion="15" ma:contentTypeDescription="Create a new document." ma:contentTypeScope="" ma:versionID="95d2edc713dd5e4697fdac6902b15531">
  <xsd:schema xmlns:xsd="http://www.w3.org/2001/XMLSchema" xmlns:xs="http://www.w3.org/2001/XMLSchema" xmlns:p="http://schemas.microsoft.com/office/2006/metadata/properties" xmlns:ns2="34b1e428-6e47-4952-93e9-0d76d80a731c" xmlns:ns3="352cec53-a0f5-4312-8dae-ddf21f97c984" targetNamespace="http://schemas.microsoft.com/office/2006/metadata/properties" ma:root="true" ma:fieldsID="215141fd11a90eb8925d65f3fc78a403" ns2:_="" ns3:_="">
    <xsd:import namespace="34b1e428-6e47-4952-93e9-0d76d80a731c"/>
    <xsd:import namespace="352cec53-a0f5-4312-8dae-ddf21f97c984"/>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ObjectDetectorVersions" minOccurs="0"/>
                <xsd:element ref="ns3:SharedWithUsers" minOccurs="0"/>
                <xsd:element ref="ns3:SharedWithDetails" minOccurs="0"/>
                <xsd:element ref="ns2:MediaServiceSearchProperties"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b1e428-6e47-4952-93e9-0d76d80a731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aff3e1f9-279c-4b9b-b591-fca4a0852e2c"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52cec53-a0f5-4312-8dae-ddf21f97c984"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7d76f03a-c7d5-4bbd-98bd-e4933ab44874}" ma:internalName="TaxCatchAll" ma:showField="CatchAllData" ma:web="352cec53-a0f5-4312-8dae-ddf21f97c984">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352cec53-a0f5-4312-8dae-ddf21f97c984" xsi:nil="true"/>
    <lcf76f155ced4ddcb4097134ff3c332f xmlns="34b1e428-6e47-4952-93e9-0d76d80a731c">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A5BF856-0ED6-463F-84A9-A907F01DAE13}"/>
</file>

<file path=customXml/itemProps2.xml><?xml version="1.0" encoding="utf-8"?>
<ds:datastoreItem xmlns:ds="http://schemas.openxmlformats.org/officeDocument/2006/customXml" ds:itemID="{78735EB7-3B69-4B66-92B2-4BF2ACF3637E}">
  <ds:schemaRefs>
    <ds:schemaRef ds:uri="http://purl.org/dc/dcmitype/"/>
    <ds:schemaRef ds:uri="34b1e428-6e47-4952-93e9-0d76d80a731c"/>
    <ds:schemaRef ds:uri="http://schemas.microsoft.com/office/2006/documentManagement/types"/>
    <ds:schemaRef ds:uri="http://schemas.openxmlformats.org/package/2006/metadata/core-properties"/>
    <ds:schemaRef ds:uri="http://purl.org/dc/elements/1.1/"/>
    <ds:schemaRef ds:uri="352cec53-a0f5-4312-8dae-ddf21f97c984"/>
    <ds:schemaRef ds:uri="http://purl.org/dc/terms/"/>
    <ds:schemaRef ds:uri="http://www.w3.org/XML/1998/namespace"/>
    <ds:schemaRef ds:uri="http://schemas.microsoft.com/office/infopath/2007/PartnerControls"/>
    <ds:schemaRef ds:uri="http://schemas.microsoft.com/office/2006/metadata/properties"/>
  </ds:schemaRefs>
</ds:datastoreItem>
</file>

<file path=customXml/itemProps3.xml><?xml version="1.0" encoding="utf-8"?>
<ds:datastoreItem xmlns:ds="http://schemas.openxmlformats.org/officeDocument/2006/customXml" ds:itemID="{EA27C340-C887-4A2F-9F07-1395DAB0D93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4</Pages>
  <Words>1477</Words>
  <Characters>8420</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Gardiner</dc:creator>
  <cp:keywords/>
  <dc:description/>
  <cp:lastModifiedBy>Paul Schumann</cp:lastModifiedBy>
  <cp:revision>22</cp:revision>
  <cp:lastPrinted>2021-10-03T17:15:00Z</cp:lastPrinted>
  <dcterms:created xsi:type="dcterms:W3CDTF">2021-12-12T10:18:00Z</dcterms:created>
  <dcterms:modified xsi:type="dcterms:W3CDTF">2024-11-02T12:36:00Z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0x0101005A127E3DA993E044B2CDA882DCFC0863</vt:lpwstr>
  </property>
  <property fmtid="{D5CDD505-2E9C-101B-9397-08002B2CF9AE}" pid="3" name="MediaServiceImageTags">
    <vt:lpwstr/>
  </property>
</Properties>
</file>